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584BE85D"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D42C18">
        <w:rPr>
          <w:rFonts w:ascii="Times New Roman" w:eastAsia="Times New Roman" w:hAnsi="Times New Roman"/>
          <w:b/>
          <w:sz w:val="24"/>
          <w:szCs w:val="24"/>
        </w:rPr>
        <w:t>м’яса</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77777777"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D42C18" w:rsidRPr="00D42C18">
        <w:rPr>
          <w:rFonts w:ascii="Times New Roman" w:eastAsia="Times New Roman" w:hAnsi="Times New Roman"/>
          <w:b/>
          <w:sz w:val="24"/>
          <w:szCs w:val="20"/>
          <w:lang w:eastAsia="uk-UA"/>
        </w:rPr>
        <w:t>Куряче філе</w:t>
      </w:r>
      <w:r w:rsidR="00D42C18" w:rsidRPr="00D42C18">
        <w:rPr>
          <w:rFonts w:ascii="Times New Roman" w:eastAsia="Times New Roman" w:hAnsi="Times New Roman"/>
          <w:b/>
          <w:sz w:val="24"/>
          <w:szCs w:val="24"/>
          <w:lang w:eastAsia="en-US"/>
        </w:rPr>
        <w:t xml:space="preserve"> охолоджене </w:t>
      </w:r>
      <w:r w:rsidR="00D42C18" w:rsidRPr="00D42C18">
        <w:rPr>
          <w:rFonts w:ascii="Times New Roman" w:eastAsia="Times New Roman" w:hAnsi="Times New Roman"/>
          <w:sz w:val="24"/>
          <w:szCs w:val="24"/>
          <w:lang w:eastAsia="en-US"/>
        </w:rPr>
        <w:t>(відповідний код 15112130-6 – Курятина)</w:t>
      </w:r>
      <w:r w:rsidR="00D42C18" w:rsidRPr="00D42C18">
        <w:rPr>
          <w:rFonts w:ascii="Times New Roman" w:eastAsia="Times New Roman" w:hAnsi="Times New Roman"/>
          <w:b/>
          <w:sz w:val="24"/>
          <w:szCs w:val="24"/>
          <w:lang w:eastAsia="en-US"/>
        </w:rPr>
        <w:t xml:space="preserve">, свинина охолоджена </w:t>
      </w:r>
      <w:r w:rsidR="00D42C18" w:rsidRPr="00D42C18">
        <w:rPr>
          <w:rFonts w:ascii="Times New Roman" w:eastAsia="Times New Roman" w:hAnsi="Times New Roman"/>
          <w:sz w:val="24"/>
          <w:szCs w:val="24"/>
          <w:lang w:eastAsia="en-US"/>
        </w:rPr>
        <w:t>(відповідний код 15113000-3 – Свинина)</w:t>
      </w:r>
      <w:r w:rsidR="00D42C18" w:rsidRPr="00D42C18">
        <w:rPr>
          <w:rFonts w:ascii="Times New Roman" w:eastAsia="Times New Roman" w:hAnsi="Times New Roman"/>
          <w:b/>
          <w:sz w:val="24"/>
          <w:szCs w:val="24"/>
          <w:lang w:eastAsia="en-US"/>
        </w:rPr>
        <w:t xml:space="preserve">, яловичина охолоджена </w:t>
      </w:r>
      <w:r w:rsidR="00D42C18" w:rsidRPr="00D42C18">
        <w:rPr>
          <w:rFonts w:ascii="Times New Roman" w:eastAsia="Times New Roman" w:hAnsi="Times New Roman"/>
          <w:sz w:val="24"/>
          <w:szCs w:val="24"/>
          <w:lang w:eastAsia="en-US"/>
        </w:rPr>
        <w:t>(відповідний код 15111100-0 – Яловичина)</w:t>
      </w:r>
      <w:r w:rsidR="00D42C18" w:rsidRPr="00D42C18">
        <w:rPr>
          <w:rFonts w:ascii="Times New Roman" w:eastAsia="Times New Roman" w:hAnsi="Times New Roman"/>
          <w:b/>
          <w:sz w:val="24"/>
          <w:szCs w:val="24"/>
          <w:lang w:eastAsia="en-US"/>
        </w:rPr>
        <w:t>)</w:t>
      </w:r>
      <w:r w:rsidR="00D42C18" w:rsidRPr="00D42C18">
        <w:rPr>
          <w:rFonts w:ascii="Times New Roman" w:eastAsia="Times New Roman" w:hAnsi="Times New Roman"/>
          <w:sz w:val="24"/>
          <w:szCs w:val="24"/>
          <w:lang w:eastAsia="en-US"/>
        </w:rPr>
        <w:t xml:space="preserve"> </w:t>
      </w:r>
      <w:r w:rsidR="00D42C18" w:rsidRPr="00D42C18">
        <w:rPr>
          <w:rFonts w:ascii="Times New Roman" w:eastAsia="Times New Roman" w:hAnsi="Times New Roman"/>
          <w:b/>
          <w:sz w:val="24"/>
          <w:szCs w:val="24"/>
          <w:lang w:eastAsia="en-US"/>
        </w:rPr>
        <w:t xml:space="preserve">код </w:t>
      </w:r>
      <w:r w:rsidR="00D42C18" w:rsidRPr="00D42C18">
        <w:rPr>
          <w:rFonts w:ascii="Times New Roman" w:eastAsia="Times New Roman" w:hAnsi="Times New Roman"/>
          <w:b/>
          <w:sz w:val="24"/>
          <w:szCs w:val="24"/>
        </w:rPr>
        <w:t xml:space="preserve">15110000-2 – М’ясо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509CF3E3"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D22CDD">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w:t>
      </w:r>
      <w:r w:rsidR="00D22CDD">
        <w:rPr>
          <w:rFonts w:ascii="Times New Roman" w:eastAsia="Times New Roman" w:hAnsi="Times New Roman"/>
          <w:b/>
          <w:sz w:val="24"/>
          <w:szCs w:val="24"/>
          <w:lang w:val="ru-RU"/>
        </w:rPr>
        <w:t>2</w:t>
      </w:r>
      <w:r w:rsidR="00D42C18">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E23B01">
        <w:rPr>
          <w:rFonts w:ascii="Times New Roman" w:eastAsia="Times New Roman" w:hAnsi="Times New Roman"/>
          <w:b/>
          <w:sz w:val="24"/>
          <w:szCs w:val="24"/>
          <w:lang w:val="ru-RU"/>
        </w:rPr>
        <w:t>0</w:t>
      </w:r>
      <w:r w:rsidR="00D42C18">
        <w:rPr>
          <w:rFonts w:ascii="Times New Roman" w:eastAsia="Times New Roman" w:hAnsi="Times New Roman"/>
          <w:b/>
          <w:sz w:val="24"/>
          <w:szCs w:val="24"/>
          <w:lang w:val="ru-RU"/>
        </w:rPr>
        <w:t>5581</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34C17D2A"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D42C18">
        <w:rPr>
          <w:rFonts w:ascii="Times New Roman" w:eastAsia="Times New Roman" w:hAnsi="Times New Roman"/>
          <w:sz w:val="24"/>
          <w:szCs w:val="24"/>
        </w:rPr>
        <w:t>887</w:t>
      </w:r>
      <w:r w:rsidR="00B023C1">
        <w:rPr>
          <w:rFonts w:ascii="Times New Roman" w:eastAsia="Times New Roman" w:hAnsi="Times New Roman"/>
          <w:sz w:val="24"/>
          <w:szCs w:val="24"/>
        </w:rPr>
        <w:t> </w:t>
      </w:r>
      <w:r w:rsidR="00D42C18">
        <w:rPr>
          <w:rFonts w:ascii="Times New Roman" w:eastAsia="Times New Roman" w:hAnsi="Times New Roman"/>
          <w:sz w:val="24"/>
          <w:szCs w:val="24"/>
        </w:rPr>
        <w:t>0</w:t>
      </w:r>
      <w:r w:rsidR="00B023C1">
        <w:rPr>
          <w:rFonts w:ascii="Times New Roman" w:eastAsia="Times New Roman" w:hAnsi="Times New Roman"/>
          <w:sz w:val="24"/>
          <w:szCs w:val="24"/>
        </w:rPr>
        <w:t>00,00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0644651C"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Pr="008E2E6D">
        <w:rPr>
          <w:rFonts w:ascii="Times New Roman" w:eastAsia="Times New Roman" w:hAnsi="Times New Roman"/>
          <w:sz w:val="24"/>
          <w:szCs w:val="24"/>
        </w:rPr>
        <w:t xml:space="preserve"> </w:t>
      </w:r>
      <w:r w:rsidR="00111062">
        <w:rPr>
          <w:rFonts w:ascii="Times New Roman" w:eastAsia="Times New Roman" w:hAnsi="Times New Roman"/>
          <w:b/>
          <w:sz w:val="24"/>
          <w:szCs w:val="24"/>
        </w:rPr>
        <w:t>887</w:t>
      </w:r>
      <w:r w:rsidR="008E2E6D">
        <w:rPr>
          <w:rFonts w:ascii="Times New Roman" w:eastAsia="Times New Roman" w:hAnsi="Times New Roman"/>
          <w:b/>
          <w:sz w:val="24"/>
          <w:szCs w:val="24"/>
        </w:rPr>
        <w:t> </w:t>
      </w:r>
      <w:r w:rsidR="00111062">
        <w:rPr>
          <w:rFonts w:ascii="Times New Roman" w:eastAsia="Times New Roman" w:hAnsi="Times New Roman"/>
          <w:b/>
          <w:sz w:val="24"/>
          <w:szCs w:val="24"/>
        </w:rPr>
        <w:t>0</w:t>
      </w:r>
      <w:r w:rsidR="008E2E6D">
        <w:rPr>
          <w:rFonts w:ascii="Times New Roman" w:eastAsia="Times New Roman" w:hAnsi="Times New Roman"/>
          <w:b/>
          <w:sz w:val="24"/>
          <w:szCs w:val="24"/>
        </w:rPr>
        <w:t xml:space="preserve">00,00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19DBA761" w14:textId="53AC43A8" w:rsidR="00D22CDD" w:rsidRDefault="00D22CDD" w:rsidP="00111062">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sidR="00111062">
        <w:rPr>
          <w:rFonts w:ascii="Times New Roman" w:eastAsia="Times New Roman" w:hAnsi="Times New Roman"/>
          <w:sz w:val="24"/>
          <w:szCs w:val="24"/>
        </w:rPr>
        <w:t xml:space="preserve">потенційних учасників на ДП </w:t>
      </w:r>
      <w:proofErr w:type="spellStart"/>
      <w:r w:rsidR="00111062">
        <w:rPr>
          <w:rFonts w:ascii="Times New Roman" w:hAnsi="Times New Roman"/>
          <w:sz w:val="24"/>
          <w:szCs w:val="24"/>
          <w:lang w:val="en-US"/>
        </w:rPr>
        <w:t>Prozzoro</w:t>
      </w:r>
      <w:proofErr w:type="spellEnd"/>
      <w:r w:rsidR="00111062" w:rsidRPr="00413DB4">
        <w:rPr>
          <w:rFonts w:ascii="Times New Roman" w:hAnsi="Times New Roman"/>
          <w:sz w:val="24"/>
          <w:szCs w:val="24"/>
        </w:rPr>
        <w:t xml:space="preserve"> </w:t>
      </w:r>
      <w:r w:rsidR="00111062" w:rsidRPr="0015299B">
        <w:rPr>
          <w:rFonts w:ascii="Times New Roman" w:eastAsia="Times New Roman" w:hAnsi="Times New Roman"/>
          <w:sz w:val="24"/>
          <w:szCs w:val="24"/>
        </w:rPr>
        <w:t>станом на дату оголошення закупівлі)</w:t>
      </w:r>
      <w:r w:rsidR="00111062">
        <w:rPr>
          <w:rFonts w:ascii="Times New Roman" w:eastAsia="Times New Roman" w:hAnsi="Times New Roman"/>
          <w:sz w:val="24"/>
          <w:szCs w:val="24"/>
        </w:rPr>
        <w:t>:</w:t>
      </w:r>
    </w:p>
    <w:tbl>
      <w:tblPr>
        <w:tblStyle w:val="a7"/>
        <w:tblW w:w="0" w:type="auto"/>
        <w:tblLook w:val="04A0" w:firstRow="1" w:lastRow="0" w:firstColumn="1" w:lastColumn="0" w:noHBand="0" w:noVBand="1"/>
      </w:tblPr>
      <w:tblGrid>
        <w:gridCol w:w="1846"/>
        <w:gridCol w:w="1427"/>
        <w:gridCol w:w="1319"/>
        <w:gridCol w:w="1321"/>
        <w:gridCol w:w="1203"/>
        <w:gridCol w:w="1275"/>
        <w:gridCol w:w="1236"/>
      </w:tblGrid>
      <w:tr w:rsidR="004D2C24" w14:paraId="03029194" w14:textId="407FCB59" w:rsidTr="004D2C24">
        <w:tc>
          <w:tcPr>
            <w:tcW w:w="1846"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1427"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320"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321"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204"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275" w:type="dxa"/>
          </w:tcPr>
          <w:p w14:paraId="0F8BD8A3" w14:textId="32F7BF1C"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кг</w:t>
            </w:r>
          </w:p>
        </w:tc>
        <w:tc>
          <w:tcPr>
            <w:tcW w:w="1236"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4D2C24" w14:paraId="2FD66D83" w14:textId="47E9884C" w:rsidTr="004D2C24">
        <w:tc>
          <w:tcPr>
            <w:tcW w:w="1846" w:type="dxa"/>
          </w:tcPr>
          <w:p w14:paraId="14977C43" w14:textId="275E1AE5" w:rsidR="00111062" w:rsidRDefault="004D2C24" w:rsidP="00111062">
            <w:pPr>
              <w:spacing w:before="280" w:after="28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lastRenderedPageBreak/>
              <w:t>Куряче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філе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охолоджене</w:t>
            </w:r>
            <w:proofErr w:type="spellEnd"/>
          </w:p>
        </w:tc>
        <w:tc>
          <w:tcPr>
            <w:tcW w:w="1427" w:type="dxa"/>
          </w:tcPr>
          <w:p w14:paraId="1286D13D" w14:textId="4261616E" w:rsidR="00111062" w:rsidRDefault="004D2C24"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ТОВ «</w:t>
            </w:r>
            <w:proofErr w:type="spellStart"/>
            <w:r>
              <w:rPr>
                <w:rFonts w:ascii="Times New Roman" w:eastAsia="Times New Roman" w:hAnsi="Times New Roman"/>
                <w:color w:val="000000"/>
                <w:sz w:val="24"/>
                <w:szCs w:val="24"/>
              </w:rPr>
              <w:t>Західна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регіональна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компанія</w:t>
            </w:r>
            <w:proofErr w:type="spellEnd"/>
            <w:r>
              <w:rPr>
                <w:rFonts w:ascii="Times New Roman" w:eastAsia="Times New Roman" w:hAnsi="Times New Roman"/>
                <w:color w:val="000000"/>
                <w:sz w:val="24"/>
                <w:szCs w:val="24"/>
              </w:rPr>
              <w:t>», 156,00 грн.</w:t>
            </w:r>
          </w:p>
        </w:tc>
        <w:tc>
          <w:tcPr>
            <w:tcW w:w="1320" w:type="dxa"/>
          </w:tcPr>
          <w:p w14:paraId="5915D2CC" w14:textId="682131DB" w:rsidR="00111062" w:rsidRDefault="004D2C24"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ФОП </w:t>
            </w:r>
            <w:proofErr w:type="spellStart"/>
            <w:r>
              <w:rPr>
                <w:rFonts w:ascii="Times New Roman" w:eastAsia="Times New Roman" w:hAnsi="Times New Roman"/>
                <w:color w:val="000000"/>
                <w:sz w:val="24"/>
                <w:szCs w:val="24"/>
              </w:rPr>
              <w:t>Фурсяк</w:t>
            </w:r>
            <w:proofErr w:type="spellEnd"/>
            <w:r>
              <w:rPr>
                <w:rFonts w:ascii="Times New Roman" w:eastAsia="Times New Roman" w:hAnsi="Times New Roman"/>
                <w:color w:val="000000"/>
                <w:sz w:val="24"/>
                <w:szCs w:val="24"/>
              </w:rPr>
              <w:t xml:space="preserve"> А.М., 169,00 грн.</w:t>
            </w:r>
          </w:p>
        </w:tc>
        <w:tc>
          <w:tcPr>
            <w:tcW w:w="1321" w:type="dxa"/>
          </w:tcPr>
          <w:p w14:paraId="3544BA72" w14:textId="1FB0C1DC" w:rsidR="00111062" w:rsidRDefault="004D2C24"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ТОВ «МПС-С», 159,00</w:t>
            </w:r>
          </w:p>
        </w:tc>
        <w:tc>
          <w:tcPr>
            <w:tcW w:w="1204" w:type="dxa"/>
          </w:tcPr>
          <w:p w14:paraId="28B17531" w14:textId="28441502" w:rsidR="00111062" w:rsidRDefault="004D2C24"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161,34 грн.</w:t>
            </w:r>
          </w:p>
        </w:tc>
        <w:tc>
          <w:tcPr>
            <w:tcW w:w="1275" w:type="dxa"/>
          </w:tcPr>
          <w:p w14:paraId="3AE9A11B" w14:textId="700EFEC1" w:rsidR="00111062" w:rsidRDefault="004D2C24"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4405</w:t>
            </w:r>
          </w:p>
        </w:tc>
        <w:tc>
          <w:tcPr>
            <w:tcW w:w="1236" w:type="dxa"/>
          </w:tcPr>
          <w:p w14:paraId="651E9843" w14:textId="15FA42AC" w:rsidR="00111062" w:rsidRDefault="004D2C24"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710702,70</w:t>
            </w:r>
          </w:p>
        </w:tc>
      </w:tr>
      <w:tr w:rsidR="004D2C24" w14:paraId="5F24C113" w14:textId="61C420AC" w:rsidTr="004D2C24">
        <w:tc>
          <w:tcPr>
            <w:tcW w:w="1846" w:type="dxa"/>
          </w:tcPr>
          <w:p w14:paraId="50341939" w14:textId="3C874672"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Свинина </w:t>
            </w:r>
            <w:proofErr w:type="spellStart"/>
            <w:r>
              <w:rPr>
                <w:rFonts w:ascii="Times New Roman" w:eastAsia="Times New Roman" w:hAnsi="Times New Roman"/>
                <w:color w:val="000000"/>
                <w:sz w:val="24"/>
                <w:szCs w:val="24"/>
              </w:rPr>
              <w:t>охолоджена</w:t>
            </w:r>
            <w:proofErr w:type="spellEnd"/>
          </w:p>
        </w:tc>
        <w:tc>
          <w:tcPr>
            <w:tcW w:w="1427" w:type="dxa"/>
          </w:tcPr>
          <w:p w14:paraId="79B8895A" w14:textId="7967EE57"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ФОП </w:t>
            </w:r>
            <w:proofErr w:type="spellStart"/>
            <w:r>
              <w:rPr>
                <w:rFonts w:ascii="Times New Roman" w:eastAsia="Times New Roman" w:hAnsi="Times New Roman"/>
                <w:color w:val="000000"/>
                <w:sz w:val="24"/>
                <w:szCs w:val="24"/>
              </w:rPr>
              <w:t>Найфлейш</w:t>
            </w:r>
            <w:proofErr w:type="spellEnd"/>
            <w:r>
              <w:rPr>
                <w:rFonts w:ascii="Times New Roman" w:eastAsia="Times New Roman" w:hAnsi="Times New Roman"/>
                <w:color w:val="000000"/>
                <w:sz w:val="24"/>
                <w:szCs w:val="24"/>
              </w:rPr>
              <w:t xml:space="preserve"> Д.В., 209,00 грн.</w:t>
            </w:r>
          </w:p>
        </w:tc>
        <w:tc>
          <w:tcPr>
            <w:tcW w:w="1320" w:type="dxa"/>
          </w:tcPr>
          <w:p w14:paraId="377A463F" w14:textId="3DA7614E"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ФОП </w:t>
            </w:r>
            <w:proofErr w:type="spellStart"/>
            <w:r>
              <w:rPr>
                <w:rFonts w:ascii="Times New Roman" w:eastAsia="Times New Roman" w:hAnsi="Times New Roman"/>
                <w:color w:val="000000"/>
                <w:sz w:val="24"/>
                <w:szCs w:val="24"/>
              </w:rPr>
              <w:t>Фурсяк</w:t>
            </w:r>
            <w:proofErr w:type="spellEnd"/>
            <w:r>
              <w:rPr>
                <w:rFonts w:ascii="Times New Roman" w:eastAsia="Times New Roman" w:hAnsi="Times New Roman"/>
                <w:color w:val="000000"/>
                <w:sz w:val="24"/>
                <w:szCs w:val="24"/>
              </w:rPr>
              <w:t xml:space="preserve"> А.М., 199,00 грн.</w:t>
            </w:r>
          </w:p>
        </w:tc>
        <w:tc>
          <w:tcPr>
            <w:tcW w:w="1321" w:type="dxa"/>
          </w:tcPr>
          <w:p w14:paraId="68E59ECC" w14:textId="3D286610"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ТОВ «МПС-С», 180,00</w:t>
            </w:r>
          </w:p>
        </w:tc>
        <w:tc>
          <w:tcPr>
            <w:tcW w:w="1204" w:type="dxa"/>
          </w:tcPr>
          <w:p w14:paraId="4C09F5FD" w14:textId="7ACFE8B4"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196,00</w:t>
            </w:r>
          </w:p>
        </w:tc>
        <w:tc>
          <w:tcPr>
            <w:tcW w:w="1275" w:type="dxa"/>
          </w:tcPr>
          <w:p w14:paraId="352ECABF" w14:textId="4F498827"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658</w:t>
            </w:r>
          </w:p>
        </w:tc>
        <w:tc>
          <w:tcPr>
            <w:tcW w:w="1236" w:type="dxa"/>
          </w:tcPr>
          <w:p w14:paraId="3C265AA0" w14:textId="4B2A520C"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128968,00</w:t>
            </w:r>
          </w:p>
        </w:tc>
      </w:tr>
      <w:tr w:rsidR="004D2C24" w14:paraId="1A3E5101" w14:textId="266F746F" w:rsidTr="004D2C24">
        <w:tc>
          <w:tcPr>
            <w:tcW w:w="1846" w:type="dxa"/>
          </w:tcPr>
          <w:p w14:paraId="200FDEE1" w14:textId="3664DBBB" w:rsidR="004D2C24" w:rsidRDefault="004D2C24" w:rsidP="004D2C24">
            <w:pPr>
              <w:spacing w:before="280" w:after="28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Яловичина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охолоджена</w:t>
            </w:r>
            <w:proofErr w:type="spellEnd"/>
          </w:p>
        </w:tc>
        <w:tc>
          <w:tcPr>
            <w:tcW w:w="1427" w:type="dxa"/>
          </w:tcPr>
          <w:p w14:paraId="1BE62393" w14:textId="22CCD336" w:rsidR="004D2C24" w:rsidRDefault="001F774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ФОП Головатюк С.В., 180,00, з </w:t>
            </w:r>
            <w:proofErr w:type="spellStart"/>
            <w:r>
              <w:rPr>
                <w:rFonts w:ascii="Times New Roman" w:eastAsia="Times New Roman" w:hAnsi="Times New Roman"/>
                <w:color w:val="000000"/>
                <w:sz w:val="24"/>
                <w:szCs w:val="24"/>
              </w:rPr>
              <w:t>врах</w:t>
            </w:r>
            <w:proofErr w:type="spellEnd"/>
            <w:r>
              <w:rPr>
                <w:rFonts w:ascii="Times New Roman" w:eastAsia="Times New Roman" w:hAnsi="Times New Roman"/>
                <w:color w:val="000000"/>
                <w:sz w:val="24"/>
                <w:szCs w:val="24"/>
              </w:rPr>
              <w:t>. ПДВ-216,00 грн.</w:t>
            </w:r>
          </w:p>
        </w:tc>
        <w:tc>
          <w:tcPr>
            <w:tcW w:w="1320" w:type="dxa"/>
          </w:tcPr>
          <w:p w14:paraId="66EF7CF7" w14:textId="1084625F" w:rsidR="004D2C24" w:rsidRDefault="004D2C24" w:rsidP="001F774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ФОП Коваленко М.С., 180,00 з </w:t>
            </w:r>
            <w:proofErr w:type="spellStart"/>
            <w:r>
              <w:rPr>
                <w:rFonts w:ascii="Times New Roman" w:eastAsia="Times New Roman" w:hAnsi="Times New Roman"/>
                <w:color w:val="000000"/>
                <w:sz w:val="24"/>
                <w:szCs w:val="24"/>
              </w:rPr>
              <w:t>врах</w:t>
            </w:r>
            <w:proofErr w:type="spellEnd"/>
            <w:r>
              <w:rPr>
                <w:rFonts w:ascii="Times New Roman" w:eastAsia="Times New Roman" w:hAnsi="Times New Roman"/>
                <w:color w:val="000000"/>
                <w:sz w:val="24"/>
                <w:szCs w:val="24"/>
              </w:rPr>
              <w:t>. ПДВ-216,00 грн.</w:t>
            </w:r>
          </w:p>
        </w:tc>
        <w:tc>
          <w:tcPr>
            <w:tcW w:w="1321" w:type="dxa"/>
          </w:tcPr>
          <w:p w14:paraId="0C9A0346" w14:textId="5A6F627F"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ТОВ «МПС-С», 215,00</w:t>
            </w:r>
          </w:p>
        </w:tc>
        <w:tc>
          <w:tcPr>
            <w:tcW w:w="1204" w:type="dxa"/>
          </w:tcPr>
          <w:p w14:paraId="0B7C4B5B" w14:textId="0712F7BA"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216,00</w:t>
            </w:r>
          </w:p>
        </w:tc>
        <w:tc>
          <w:tcPr>
            <w:tcW w:w="1275" w:type="dxa"/>
          </w:tcPr>
          <w:p w14:paraId="3A639B01" w14:textId="27A95D7B"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219</w:t>
            </w:r>
          </w:p>
        </w:tc>
        <w:tc>
          <w:tcPr>
            <w:tcW w:w="1236" w:type="dxa"/>
          </w:tcPr>
          <w:p w14:paraId="1CD284AB" w14:textId="50BC6BBE" w:rsidR="004D2C24" w:rsidRDefault="004D2C2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47304,00</w:t>
            </w:r>
          </w:p>
        </w:tc>
      </w:tr>
      <w:tr w:rsidR="001F7744" w14:paraId="32F5EED4" w14:textId="53384C64" w:rsidTr="008E1684">
        <w:tc>
          <w:tcPr>
            <w:tcW w:w="8393" w:type="dxa"/>
            <w:gridSpan w:val="6"/>
          </w:tcPr>
          <w:p w14:paraId="7C390807" w14:textId="1BB998F8" w:rsidR="001F7744" w:rsidRDefault="001F7744" w:rsidP="001F7744">
            <w:pPr>
              <w:spacing w:before="280"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236" w:type="dxa"/>
          </w:tcPr>
          <w:p w14:paraId="31D781FA" w14:textId="6E9975CE" w:rsidR="001F7744" w:rsidRDefault="001F7744"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886974,70</w:t>
            </w:r>
          </w:p>
        </w:tc>
      </w:tr>
    </w:tbl>
    <w:p w14:paraId="46066E1C" w14:textId="2AD54CE9"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w:t>
      </w:r>
      <w:r>
        <w:rPr>
          <w:rFonts w:ascii="Times New Roman" w:eastAsia="Times New Roman" w:hAnsi="Times New Roman"/>
          <w:sz w:val="24"/>
          <w:szCs w:val="24"/>
        </w:rPr>
        <w:t>із заокругленням до цілого числа</w:t>
      </w:r>
      <w:r w:rsidRPr="008E2E6D">
        <w:rPr>
          <w:rFonts w:ascii="Times New Roman" w:eastAsia="Times New Roman" w:hAnsi="Times New Roman"/>
          <w:sz w:val="24"/>
          <w:szCs w:val="24"/>
        </w:rPr>
        <w:t xml:space="preserve"> = </w:t>
      </w:r>
      <w:r>
        <w:rPr>
          <w:rFonts w:ascii="Times New Roman" w:eastAsia="Times New Roman" w:hAnsi="Times New Roman"/>
          <w:sz w:val="24"/>
          <w:szCs w:val="24"/>
        </w:rPr>
        <w:t>887 000,00</w:t>
      </w:r>
      <w:r w:rsidRPr="008E2E6D">
        <w:rPr>
          <w:rFonts w:ascii="Times New Roman" w:eastAsia="Times New Roman" w:hAnsi="Times New Roman"/>
          <w:sz w:val="24"/>
          <w:szCs w:val="24"/>
        </w:rPr>
        <w:t xml:space="preserve"> грн з ПДВ.</w:t>
      </w:r>
    </w:p>
    <w:p w14:paraId="00000019" w14:textId="77777777" w:rsidR="00D37701" w:rsidRPr="008E2E6D"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55B8F298"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15"/>
        <w:gridCol w:w="1678"/>
      </w:tblGrid>
      <w:tr w:rsidR="001F7744" w:rsidRPr="001F7744" w14:paraId="306957FD" w14:textId="77777777" w:rsidTr="00F1045C">
        <w:tc>
          <w:tcPr>
            <w:tcW w:w="1980" w:type="dxa"/>
          </w:tcPr>
          <w:p w14:paraId="7D56ABB0" w14:textId="77777777" w:rsidR="001F7744" w:rsidRPr="001F7744" w:rsidRDefault="001F7744" w:rsidP="001F7744">
            <w:pPr>
              <w:spacing w:after="0" w:line="240" w:lineRule="auto"/>
              <w:ind w:left="283"/>
              <w:jc w:val="center"/>
              <w:rPr>
                <w:rFonts w:ascii="Times New Roman" w:eastAsia="Times New Roman" w:hAnsi="Times New Roman" w:cs="Arial"/>
                <w:color w:val="000000"/>
                <w:lang w:val="ru-RU"/>
              </w:rPr>
            </w:pPr>
            <w:proofErr w:type="spellStart"/>
            <w:r w:rsidRPr="001F7744">
              <w:rPr>
                <w:rFonts w:ascii="Times New Roman" w:eastAsia="Times New Roman" w:hAnsi="Times New Roman" w:cs="Arial"/>
                <w:color w:val="000000"/>
                <w:lang w:val="ru-RU"/>
              </w:rPr>
              <w:t>Найменування</w:t>
            </w:r>
            <w:proofErr w:type="spellEnd"/>
            <w:r w:rsidRPr="001F7744">
              <w:rPr>
                <w:rFonts w:ascii="Times New Roman" w:eastAsia="Times New Roman" w:hAnsi="Times New Roman" w:cs="Arial"/>
                <w:color w:val="000000"/>
                <w:lang w:val="ru-RU"/>
              </w:rPr>
              <w:t xml:space="preserve"> товару</w:t>
            </w:r>
          </w:p>
        </w:tc>
        <w:tc>
          <w:tcPr>
            <w:tcW w:w="6515" w:type="dxa"/>
          </w:tcPr>
          <w:p w14:paraId="0105757A" w14:textId="77777777" w:rsidR="001F7744" w:rsidRPr="001F7744" w:rsidRDefault="001F7744" w:rsidP="001F7744">
            <w:pPr>
              <w:spacing w:after="0" w:line="240" w:lineRule="auto"/>
              <w:ind w:left="283"/>
              <w:jc w:val="center"/>
              <w:rPr>
                <w:rFonts w:ascii="Times New Roman" w:eastAsia="Times New Roman" w:hAnsi="Times New Roman" w:cs="Arial"/>
                <w:color w:val="000000"/>
                <w:lang w:val="ru-RU"/>
              </w:rPr>
            </w:pPr>
            <w:r w:rsidRPr="001F7744">
              <w:rPr>
                <w:rFonts w:ascii="Times New Roman" w:eastAsia="Times New Roman" w:hAnsi="Times New Roman" w:cs="Arial"/>
                <w:color w:val="000000"/>
                <w:lang w:val="ru-RU"/>
              </w:rPr>
              <w:t>Характеристика товару</w:t>
            </w:r>
          </w:p>
        </w:tc>
        <w:tc>
          <w:tcPr>
            <w:tcW w:w="1678" w:type="dxa"/>
          </w:tcPr>
          <w:p w14:paraId="49788A95" w14:textId="77777777" w:rsidR="001F7744" w:rsidRPr="001F7744" w:rsidRDefault="001F7744" w:rsidP="001F7744">
            <w:pPr>
              <w:spacing w:after="0" w:line="240" w:lineRule="auto"/>
              <w:ind w:left="283"/>
              <w:jc w:val="center"/>
              <w:rPr>
                <w:rFonts w:ascii="Times New Roman" w:eastAsia="Times New Roman" w:hAnsi="Times New Roman" w:cs="Arial"/>
                <w:color w:val="000000"/>
                <w:lang w:val="ru-RU"/>
              </w:rPr>
            </w:pPr>
            <w:proofErr w:type="spellStart"/>
            <w:r w:rsidRPr="001F7744">
              <w:rPr>
                <w:rFonts w:ascii="Times New Roman" w:eastAsia="Times New Roman" w:hAnsi="Times New Roman" w:cs="Arial"/>
                <w:color w:val="000000"/>
                <w:lang w:val="ru-RU"/>
              </w:rPr>
              <w:t>Кількість</w:t>
            </w:r>
            <w:proofErr w:type="spellEnd"/>
            <w:r w:rsidRPr="001F7744">
              <w:rPr>
                <w:rFonts w:ascii="Times New Roman" w:eastAsia="Times New Roman" w:hAnsi="Times New Roman" w:cs="Arial"/>
                <w:color w:val="000000"/>
                <w:lang w:val="ru-RU"/>
              </w:rPr>
              <w:t xml:space="preserve">, </w:t>
            </w:r>
            <w:proofErr w:type="spellStart"/>
            <w:r w:rsidRPr="001F7744">
              <w:rPr>
                <w:rFonts w:ascii="Times New Roman" w:eastAsia="Times New Roman" w:hAnsi="Times New Roman" w:cs="Arial"/>
                <w:color w:val="000000"/>
                <w:lang w:val="ru-RU"/>
              </w:rPr>
              <w:t>кілограми</w:t>
            </w:r>
            <w:proofErr w:type="spellEnd"/>
          </w:p>
        </w:tc>
      </w:tr>
      <w:tr w:rsidR="001F7744" w:rsidRPr="001F7744" w14:paraId="7E5153AB" w14:textId="77777777" w:rsidTr="00F1045C">
        <w:tc>
          <w:tcPr>
            <w:tcW w:w="1980" w:type="dxa"/>
            <w:vAlign w:val="center"/>
          </w:tcPr>
          <w:p w14:paraId="54614C64" w14:textId="77777777" w:rsidR="001F7744" w:rsidRPr="001F7744" w:rsidRDefault="001F7744" w:rsidP="001F7744">
            <w:pPr>
              <w:spacing w:after="0" w:line="240" w:lineRule="auto"/>
              <w:ind w:left="-108"/>
              <w:jc w:val="center"/>
              <w:rPr>
                <w:rFonts w:ascii="Times New Roman" w:eastAsia="Times New Roman" w:hAnsi="Times New Roman" w:cs="Arial"/>
                <w:b/>
                <w:bCs/>
                <w:color w:val="000000"/>
                <w:sz w:val="24"/>
                <w:szCs w:val="24"/>
                <w:lang w:val="ru-RU"/>
              </w:rPr>
            </w:pPr>
            <w:r w:rsidRPr="001F7744">
              <w:rPr>
                <w:rFonts w:ascii="Times New Roman" w:eastAsia="Times New Roman" w:hAnsi="Times New Roman" w:cs="Arial"/>
                <w:b/>
                <w:color w:val="000000"/>
                <w:sz w:val="24"/>
                <w:szCs w:val="24"/>
                <w:lang w:eastAsia="uk-UA"/>
              </w:rPr>
              <w:t>Куряче філе охолоджене</w:t>
            </w:r>
          </w:p>
        </w:tc>
        <w:tc>
          <w:tcPr>
            <w:tcW w:w="6515" w:type="dxa"/>
          </w:tcPr>
          <w:p w14:paraId="33BC7D1C" w14:textId="77777777" w:rsidR="001F7744" w:rsidRPr="001F7744" w:rsidRDefault="001F7744" w:rsidP="001F7744">
            <w:pPr>
              <w:spacing w:after="0" w:line="240" w:lineRule="auto"/>
              <w:ind w:firstLine="227"/>
              <w:jc w:val="both"/>
              <w:rPr>
                <w:rFonts w:ascii="Times New Roman" w:eastAsia="Times New Roman" w:hAnsi="Times New Roman" w:cs="Arial"/>
                <w:color w:val="000000"/>
                <w:sz w:val="24"/>
                <w:szCs w:val="24"/>
                <w:lang w:val="ru-RU" w:eastAsia="ar-SA"/>
              </w:rPr>
            </w:pPr>
            <w:r w:rsidRPr="001F7744">
              <w:rPr>
                <w:rFonts w:ascii="Times New Roman" w:eastAsia="Arial" w:hAnsi="Times New Roman" w:cs="Arial"/>
                <w:color w:val="000000"/>
                <w:lang w:val="ru-RU"/>
              </w:rPr>
              <w:t xml:space="preserve"> </w:t>
            </w:r>
            <w:proofErr w:type="spellStart"/>
            <w:r w:rsidRPr="001F7744">
              <w:rPr>
                <w:rFonts w:ascii="Times New Roman" w:eastAsia="Times New Roman" w:hAnsi="Times New Roman" w:cs="Arial"/>
                <w:color w:val="000000"/>
                <w:lang w:val="ru-RU" w:eastAsia="ar-SA"/>
              </w:rPr>
              <w:t>Філе</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куряче</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охолоджене</w:t>
            </w:r>
            <w:proofErr w:type="spellEnd"/>
            <w:r w:rsidRPr="001F7744">
              <w:rPr>
                <w:rFonts w:ascii="Times New Roman" w:eastAsia="Times New Roman" w:hAnsi="Times New Roman" w:cs="Arial"/>
                <w:color w:val="000000"/>
                <w:lang w:val="ru-RU" w:eastAsia="ar-SA"/>
              </w:rPr>
              <w:t xml:space="preserve"> не </w:t>
            </w:r>
            <w:proofErr w:type="spellStart"/>
            <w:r w:rsidRPr="001F7744">
              <w:rPr>
                <w:rFonts w:ascii="Times New Roman" w:eastAsia="Times New Roman" w:hAnsi="Times New Roman" w:cs="Arial"/>
                <w:color w:val="000000"/>
                <w:lang w:val="ru-RU" w:eastAsia="ar-SA"/>
              </w:rPr>
              <w:t>нижче</w:t>
            </w:r>
            <w:proofErr w:type="spellEnd"/>
            <w:r w:rsidRPr="001F7744">
              <w:rPr>
                <w:rFonts w:ascii="Times New Roman" w:eastAsia="Times New Roman" w:hAnsi="Times New Roman" w:cs="Arial"/>
                <w:color w:val="000000"/>
                <w:lang w:val="ru-RU" w:eastAsia="ar-SA"/>
              </w:rPr>
              <w:t xml:space="preserve"> I </w:t>
            </w:r>
            <w:proofErr w:type="spellStart"/>
            <w:r w:rsidRPr="001F7744">
              <w:rPr>
                <w:rFonts w:ascii="Times New Roman" w:eastAsia="Times New Roman" w:hAnsi="Times New Roman" w:cs="Arial"/>
                <w:color w:val="000000"/>
                <w:lang w:val="ru-RU" w:eastAsia="ar-SA"/>
              </w:rPr>
              <w:t>категорії</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вітчизняного</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виробника</w:t>
            </w:r>
            <w:proofErr w:type="spellEnd"/>
            <w:r w:rsidRPr="001F7744">
              <w:rPr>
                <w:rFonts w:ascii="Times New Roman" w:eastAsia="Times New Roman" w:hAnsi="Times New Roman" w:cs="Arial"/>
                <w:color w:val="000000"/>
                <w:lang w:val="ru-RU" w:eastAsia="ar-SA"/>
              </w:rPr>
              <w:t xml:space="preserve">, без </w:t>
            </w:r>
            <w:proofErr w:type="spellStart"/>
            <w:r w:rsidRPr="001F7744">
              <w:rPr>
                <w:rFonts w:ascii="Times New Roman" w:eastAsia="Times New Roman" w:hAnsi="Times New Roman" w:cs="Arial"/>
                <w:color w:val="000000"/>
                <w:lang w:val="ru-RU" w:eastAsia="ar-SA"/>
              </w:rPr>
              <w:t>шкіри</w:t>
            </w:r>
            <w:proofErr w:type="spellEnd"/>
            <w:r w:rsidRPr="001F7744">
              <w:rPr>
                <w:rFonts w:ascii="Times New Roman" w:eastAsia="Times New Roman" w:hAnsi="Times New Roman" w:cs="Arial"/>
                <w:color w:val="000000"/>
                <w:lang w:val="ru-RU" w:eastAsia="ar-SA"/>
              </w:rPr>
              <w:t xml:space="preserve">, добре </w:t>
            </w:r>
            <w:proofErr w:type="spellStart"/>
            <w:r w:rsidRPr="001F7744">
              <w:rPr>
                <w:rFonts w:ascii="Times New Roman" w:eastAsia="Times New Roman" w:hAnsi="Times New Roman" w:cs="Arial"/>
                <w:color w:val="000000"/>
                <w:lang w:val="ru-RU" w:eastAsia="ar-SA"/>
              </w:rPr>
              <w:t>обезкровлене</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чисте</w:t>
            </w:r>
            <w:proofErr w:type="spellEnd"/>
            <w:r w:rsidRPr="001F7744">
              <w:rPr>
                <w:rFonts w:ascii="Times New Roman" w:eastAsia="Times New Roman" w:hAnsi="Times New Roman" w:cs="Arial"/>
                <w:color w:val="000000"/>
                <w:lang w:val="ru-RU" w:eastAsia="ar-SA"/>
              </w:rPr>
              <w:t xml:space="preserve"> без </w:t>
            </w:r>
            <w:proofErr w:type="spellStart"/>
            <w:r w:rsidRPr="001F7744">
              <w:rPr>
                <w:rFonts w:ascii="Times New Roman" w:eastAsia="Times New Roman" w:hAnsi="Times New Roman" w:cs="Arial"/>
                <w:color w:val="000000"/>
                <w:lang w:val="ru-RU" w:eastAsia="ar-SA"/>
              </w:rPr>
              <w:t>пошкоджень</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подряпин</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розривів</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повинне</w:t>
            </w:r>
            <w:proofErr w:type="spellEnd"/>
            <w:r w:rsidRPr="001F7744">
              <w:rPr>
                <w:rFonts w:ascii="Times New Roman" w:eastAsia="Times New Roman" w:hAnsi="Times New Roman" w:cs="Arial"/>
                <w:color w:val="000000"/>
                <w:lang w:val="ru-RU" w:eastAsia="ar-SA"/>
              </w:rPr>
              <w:t xml:space="preserve"> бути </w:t>
            </w:r>
            <w:proofErr w:type="spellStart"/>
            <w:r w:rsidRPr="001F7744">
              <w:rPr>
                <w:rFonts w:ascii="Times New Roman" w:eastAsia="Times New Roman" w:hAnsi="Times New Roman" w:cs="Arial"/>
                <w:color w:val="000000"/>
                <w:lang w:val="ru-RU" w:eastAsia="ar-SA"/>
              </w:rPr>
              <w:t>очищеним</w:t>
            </w:r>
            <w:proofErr w:type="spellEnd"/>
            <w:r w:rsidRPr="001F7744">
              <w:rPr>
                <w:rFonts w:ascii="Times New Roman" w:eastAsia="Times New Roman" w:hAnsi="Times New Roman" w:cs="Arial"/>
                <w:color w:val="000000"/>
                <w:lang w:val="ru-RU" w:eastAsia="ar-SA"/>
              </w:rPr>
              <w:t xml:space="preserve">, не </w:t>
            </w:r>
            <w:proofErr w:type="spellStart"/>
            <w:r w:rsidRPr="001F7744">
              <w:rPr>
                <w:rFonts w:ascii="Times New Roman" w:eastAsia="Times New Roman" w:hAnsi="Times New Roman" w:cs="Arial"/>
                <w:color w:val="000000"/>
                <w:lang w:val="ru-RU" w:eastAsia="ar-SA"/>
              </w:rPr>
              <w:t>ушкодженим</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цілим</w:t>
            </w:r>
            <w:proofErr w:type="spellEnd"/>
            <w:r w:rsidRPr="001F7744">
              <w:rPr>
                <w:rFonts w:ascii="Times New Roman" w:eastAsia="Times New Roman" w:hAnsi="Times New Roman" w:cs="Arial"/>
                <w:color w:val="000000"/>
                <w:lang w:val="ru-RU" w:eastAsia="ar-SA"/>
              </w:rPr>
              <w:t xml:space="preserve">, без </w:t>
            </w:r>
            <w:proofErr w:type="spellStart"/>
            <w:r w:rsidRPr="001F7744">
              <w:rPr>
                <w:rFonts w:ascii="Times New Roman" w:eastAsia="Times New Roman" w:hAnsi="Times New Roman" w:cs="Arial"/>
                <w:color w:val="000000"/>
                <w:lang w:val="ru-RU" w:eastAsia="ar-SA"/>
              </w:rPr>
              <w:t>сторонніх</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запахів</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рожевого</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кольору</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Маркування</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наклеєні</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паперові</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етикетки</w:t>
            </w:r>
            <w:proofErr w:type="spellEnd"/>
            <w:r w:rsidRPr="001F7744">
              <w:rPr>
                <w:rFonts w:ascii="Times New Roman" w:eastAsia="Times New Roman" w:hAnsi="Times New Roman" w:cs="Arial"/>
                <w:color w:val="000000"/>
                <w:lang w:val="ru-RU" w:eastAsia="ar-SA"/>
              </w:rPr>
              <w:t xml:space="preserve"> де </w:t>
            </w:r>
            <w:proofErr w:type="spellStart"/>
            <w:r w:rsidRPr="001F7744">
              <w:rPr>
                <w:rFonts w:ascii="Times New Roman" w:eastAsia="Times New Roman" w:hAnsi="Times New Roman" w:cs="Arial"/>
                <w:color w:val="000000"/>
                <w:lang w:val="ru-RU" w:eastAsia="ar-SA"/>
              </w:rPr>
              <w:t>вказані</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реєстраційний</w:t>
            </w:r>
            <w:proofErr w:type="spellEnd"/>
            <w:r w:rsidRPr="001F7744">
              <w:rPr>
                <w:rFonts w:ascii="Times New Roman" w:eastAsia="Times New Roman" w:hAnsi="Times New Roman" w:cs="Arial"/>
                <w:color w:val="000000"/>
                <w:lang w:val="ru-RU" w:eastAsia="ar-SA"/>
              </w:rPr>
              <w:t xml:space="preserve"> номер </w:t>
            </w:r>
            <w:proofErr w:type="spellStart"/>
            <w:r w:rsidRPr="001F7744">
              <w:rPr>
                <w:rFonts w:ascii="Times New Roman" w:eastAsia="Times New Roman" w:hAnsi="Times New Roman" w:cs="Arial"/>
                <w:color w:val="000000"/>
                <w:lang w:val="ru-RU" w:eastAsia="ar-SA"/>
              </w:rPr>
              <w:t>бойні</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чи</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переробного</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підприємства</w:t>
            </w:r>
            <w:proofErr w:type="spellEnd"/>
            <w:r w:rsidRPr="001F7744">
              <w:rPr>
                <w:rFonts w:ascii="Times New Roman" w:eastAsia="Times New Roman" w:hAnsi="Times New Roman" w:cs="Arial"/>
                <w:color w:val="000000"/>
                <w:lang w:val="ru-RU" w:eastAsia="ar-SA"/>
              </w:rPr>
              <w:t xml:space="preserve">, за </w:t>
            </w:r>
            <w:proofErr w:type="spellStart"/>
            <w:r w:rsidRPr="001F7744">
              <w:rPr>
                <w:rFonts w:ascii="Times New Roman" w:eastAsia="Times New Roman" w:hAnsi="Times New Roman" w:cs="Arial"/>
                <w:color w:val="000000"/>
                <w:lang w:val="ru-RU" w:eastAsia="ar-SA"/>
              </w:rPr>
              <w:t>винятком</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випадків</w:t>
            </w:r>
            <w:proofErr w:type="spellEnd"/>
            <w:r w:rsidRPr="001F7744">
              <w:rPr>
                <w:rFonts w:ascii="Times New Roman" w:eastAsia="Times New Roman" w:hAnsi="Times New Roman" w:cs="Arial"/>
                <w:color w:val="000000"/>
                <w:lang w:val="ru-RU" w:eastAsia="ar-SA"/>
              </w:rPr>
              <w:t xml:space="preserve">, коли </w:t>
            </w:r>
            <w:proofErr w:type="spellStart"/>
            <w:r w:rsidRPr="001F7744">
              <w:rPr>
                <w:rFonts w:ascii="Times New Roman" w:eastAsia="Times New Roman" w:hAnsi="Times New Roman" w:cs="Arial"/>
                <w:color w:val="000000"/>
                <w:lang w:val="ru-RU" w:eastAsia="ar-SA"/>
              </w:rPr>
              <w:t>оброблення</w:t>
            </w:r>
            <w:proofErr w:type="spellEnd"/>
            <w:r w:rsidRPr="001F7744">
              <w:rPr>
                <w:rFonts w:ascii="Times New Roman" w:eastAsia="Times New Roman" w:hAnsi="Times New Roman" w:cs="Arial"/>
                <w:color w:val="000000"/>
                <w:lang w:val="ru-RU" w:eastAsia="ar-SA"/>
              </w:rPr>
              <w:t xml:space="preserve"> та </w:t>
            </w:r>
            <w:proofErr w:type="spellStart"/>
            <w:r w:rsidRPr="001F7744">
              <w:rPr>
                <w:rFonts w:ascii="Times New Roman" w:eastAsia="Times New Roman" w:hAnsi="Times New Roman" w:cs="Arial"/>
                <w:color w:val="000000"/>
                <w:lang w:val="ru-RU" w:eastAsia="ar-SA"/>
              </w:rPr>
              <w:t>зняття</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м'яса</w:t>
            </w:r>
            <w:proofErr w:type="spellEnd"/>
            <w:r w:rsidRPr="001F7744">
              <w:rPr>
                <w:rFonts w:ascii="Times New Roman" w:eastAsia="Times New Roman" w:hAnsi="Times New Roman" w:cs="Arial"/>
                <w:color w:val="000000"/>
                <w:lang w:val="ru-RU" w:eastAsia="ar-SA"/>
              </w:rPr>
              <w:t xml:space="preserve"> з </w:t>
            </w:r>
            <w:proofErr w:type="spellStart"/>
            <w:r w:rsidRPr="001F7744">
              <w:rPr>
                <w:rFonts w:ascii="Times New Roman" w:eastAsia="Times New Roman" w:hAnsi="Times New Roman" w:cs="Arial"/>
                <w:color w:val="000000"/>
                <w:lang w:val="ru-RU" w:eastAsia="ar-SA"/>
              </w:rPr>
              <w:t>кісток</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здійснюється</w:t>
            </w:r>
            <w:proofErr w:type="spellEnd"/>
            <w:r w:rsidRPr="001F7744">
              <w:rPr>
                <w:rFonts w:ascii="Times New Roman" w:eastAsia="Times New Roman" w:hAnsi="Times New Roman" w:cs="Arial"/>
                <w:color w:val="000000"/>
                <w:lang w:val="ru-RU" w:eastAsia="ar-SA"/>
              </w:rPr>
              <w:t xml:space="preserve"> за </w:t>
            </w:r>
            <w:proofErr w:type="spellStart"/>
            <w:r w:rsidRPr="001F7744">
              <w:rPr>
                <w:rFonts w:ascii="Times New Roman" w:eastAsia="Times New Roman" w:hAnsi="Times New Roman" w:cs="Arial"/>
                <w:color w:val="000000"/>
                <w:lang w:val="ru-RU" w:eastAsia="ar-SA"/>
              </w:rPr>
              <w:t>місцем</w:t>
            </w:r>
            <w:proofErr w:type="spellEnd"/>
            <w:r w:rsidRPr="001F7744">
              <w:rPr>
                <w:rFonts w:ascii="Times New Roman" w:eastAsia="Times New Roman" w:hAnsi="Times New Roman" w:cs="Arial"/>
                <w:color w:val="000000"/>
                <w:lang w:val="ru-RU" w:eastAsia="ar-SA"/>
              </w:rPr>
              <w:t xml:space="preserve"> продажу, </w:t>
            </w:r>
            <w:proofErr w:type="spellStart"/>
            <w:r w:rsidRPr="001F7744">
              <w:rPr>
                <w:rFonts w:ascii="Times New Roman" w:eastAsia="Times New Roman" w:hAnsi="Times New Roman" w:cs="Arial"/>
                <w:color w:val="000000"/>
                <w:lang w:val="ru-RU" w:eastAsia="ar-SA"/>
              </w:rPr>
              <w:t>назва</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виробника</w:t>
            </w:r>
            <w:proofErr w:type="spellEnd"/>
            <w:r w:rsidRPr="001F7744">
              <w:rPr>
                <w:rFonts w:ascii="Times New Roman" w:eastAsia="Times New Roman" w:hAnsi="Times New Roman" w:cs="Arial"/>
                <w:color w:val="000000"/>
                <w:lang w:val="ru-RU" w:eastAsia="ar-SA"/>
              </w:rPr>
              <w:t xml:space="preserve"> та/ </w:t>
            </w:r>
            <w:proofErr w:type="spellStart"/>
            <w:r w:rsidRPr="001F7744">
              <w:rPr>
                <w:rFonts w:ascii="Times New Roman" w:eastAsia="Times New Roman" w:hAnsi="Times New Roman" w:cs="Arial"/>
                <w:color w:val="000000"/>
                <w:lang w:val="ru-RU" w:eastAsia="ar-SA"/>
              </w:rPr>
              <w:t>або</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торгова</w:t>
            </w:r>
            <w:proofErr w:type="spellEnd"/>
            <w:r w:rsidRPr="001F7744">
              <w:rPr>
                <w:rFonts w:ascii="Times New Roman" w:eastAsia="Times New Roman" w:hAnsi="Times New Roman" w:cs="Arial"/>
                <w:color w:val="000000"/>
                <w:lang w:val="ru-RU" w:eastAsia="ar-SA"/>
              </w:rPr>
              <w:t xml:space="preserve"> марка, номер </w:t>
            </w:r>
            <w:r w:rsidRPr="001F7744">
              <w:rPr>
                <w:rFonts w:ascii="Times New Roman" w:eastAsia="Times New Roman" w:hAnsi="Times New Roman"/>
                <w:sz w:val="24"/>
                <w:szCs w:val="24"/>
                <w:lang w:eastAsia="en-US"/>
              </w:rPr>
              <w:t>ГОСТ, ДСТУ або ТУ, які діють на момент проведення процедури закупівлі</w:t>
            </w:r>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кількість</w:t>
            </w:r>
            <w:proofErr w:type="spellEnd"/>
            <w:r w:rsidRPr="001F7744">
              <w:rPr>
                <w:rFonts w:ascii="Times New Roman" w:eastAsia="Times New Roman" w:hAnsi="Times New Roman" w:cs="Arial"/>
                <w:color w:val="000000"/>
                <w:lang w:val="ru-RU" w:eastAsia="ar-SA"/>
              </w:rPr>
              <w:t xml:space="preserve"> товару, дата </w:t>
            </w:r>
            <w:proofErr w:type="spellStart"/>
            <w:r w:rsidRPr="001F7744">
              <w:rPr>
                <w:rFonts w:ascii="Times New Roman" w:eastAsia="Times New Roman" w:hAnsi="Times New Roman" w:cs="Arial"/>
                <w:color w:val="000000"/>
                <w:lang w:val="ru-RU" w:eastAsia="ar-SA"/>
              </w:rPr>
              <w:t>виробництва</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кінцевий</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термін</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придатності</w:t>
            </w:r>
            <w:proofErr w:type="spellEnd"/>
            <w:r w:rsidRPr="001F7744">
              <w:rPr>
                <w:rFonts w:ascii="Times New Roman" w:eastAsia="Times New Roman" w:hAnsi="Times New Roman" w:cs="Arial"/>
                <w:color w:val="000000"/>
                <w:lang w:val="ru-RU" w:eastAsia="ar-SA"/>
              </w:rPr>
              <w:t xml:space="preserve"> та т.п., </w:t>
            </w:r>
            <w:proofErr w:type="spellStart"/>
            <w:r w:rsidRPr="001F7744">
              <w:rPr>
                <w:rFonts w:ascii="Times New Roman" w:eastAsia="Times New Roman" w:hAnsi="Times New Roman" w:cs="Arial"/>
                <w:color w:val="000000"/>
                <w:lang w:val="ru-RU" w:eastAsia="ar-SA"/>
              </w:rPr>
              <w:t>розфасовані</w:t>
            </w:r>
            <w:proofErr w:type="spellEnd"/>
            <w:r w:rsidRPr="001F7744">
              <w:rPr>
                <w:rFonts w:ascii="Times New Roman" w:eastAsia="Times New Roman" w:hAnsi="Times New Roman" w:cs="Arial"/>
                <w:color w:val="000000"/>
                <w:lang w:val="ru-RU" w:eastAsia="ar-SA"/>
              </w:rPr>
              <w:t xml:space="preserve"> </w:t>
            </w:r>
            <w:proofErr w:type="gramStart"/>
            <w:r w:rsidRPr="001F7744">
              <w:rPr>
                <w:rFonts w:ascii="Times New Roman" w:eastAsia="Times New Roman" w:hAnsi="Times New Roman" w:cs="Arial"/>
                <w:color w:val="000000"/>
                <w:lang w:val="ru-RU" w:eastAsia="ar-SA"/>
              </w:rPr>
              <w:t>у лотки</w:t>
            </w:r>
            <w:proofErr w:type="gram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або</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Times New Roman" w:hAnsi="Times New Roman" w:cs="Arial"/>
                <w:color w:val="000000"/>
                <w:lang w:val="ru-RU" w:eastAsia="ar-SA"/>
              </w:rPr>
              <w:t>картонну</w:t>
            </w:r>
            <w:proofErr w:type="spellEnd"/>
            <w:r w:rsidRPr="001F7744">
              <w:rPr>
                <w:rFonts w:ascii="Times New Roman" w:eastAsia="Times New Roman" w:hAnsi="Times New Roman" w:cs="Arial"/>
                <w:color w:val="000000"/>
                <w:lang w:val="ru-RU" w:eastAsia="ar-SA"/>
              </w:rPr>
              <w:t xml:space="preserve"> тару, не </w:t>
            </w:r>
            <w:proofErr w:type="spellStart"/>
            <w:r w:rsidRPr="001F7744">
              <w:rPr>
                <w:rFonts w:ascii="Times New Roman" w:eastAsia="Times New Roman" w:hAnsi="Times New Roman" w:cs="Arial"/>
                <w:color w:val="000000"/>
                <w:lang w:val="ru-RU" w:eastAsia="ar-SA"/>
              </w:rPr>
              <w:t>нижче</w:t>
            </w:r>
            <w:proofErr w:type="spellEnd"/>
            <w:r w:rsidRPr="001F7744">
              <w:rPr>
                <w:rFonts w:ascii="Times New Roman" w:eastAsia="Times New Roman" w:hAnsi="Times New Roman" w:cs="Arial"/>
                <w:color w:val="000000"/>
                <w:lang w:val="ru-RU" w:eastAsia="ar-SA"/>
              </w:rPr>
              <w:t xml:space="preserve"> 1 </w:t>
            </w:r>
            <w:proofErr w:type="spellStart"/>
            <w:r w:rsidRPr="001F7744">
              <w:rPr>
                <w:rFonts w:ascii="Times New Roman" w:eastAsia="Times New Roman" w:hAnsi="Times New Roman" w:cs="Arial"/>
                <w:color w:val="000000"/>
                <w:lang w:val="ru-RU" w:eastAsia="ar-SA"/>
              </w:rPr>
              <w:t>категорії</w:t>
            </w:r>
            <w:proofErr w:type="spellEnd"/>
            <w:r w:rsidRPr="001F7744">
              <w:rPr>
                <w:rFonts w:ascii="Times New Roman" w:eastAsia="Times New Roman" w:hAnsi="Times New Roman" w:cs="Arial"/>
                <w:color w:val="000000"/>
                <w:lang w:val="ru-RU" w:eastAsia="ar-SA"/>
              </w:rPr>
              <w:t xml:space="preserve">. </w:t>
            </w:r>
            <w:proofErr w:type="spellStart"/>
            <w:r w:rsidRPr="001F7744">
              <w:rPr>
                <w:rFonts w:ascii="Times New Roman" w:eastAsia="WenQuanYi Micro Hei" w:hAnsi="Times New Roman" w:cs="Lohit Devanagari"/>
                <w:color w:val="000000"/>
                <w:kern w:val="2"/>
                <w:lang w:val="ru-RU" w:eastAsia="zh-CN" w:bidi="hi-IN"/>
              </w:rPr>
              <w:t>Відповідність</w:t>
            </w:r>
            <w:proofErr w:type="spellEnd"/>
            <w:r w:rsidRPr="001F7744">
              <w:rPr>
                <w:rFonts w:ascii="Times New Roman" w:eastAsia="WenQuanYi Micro Hei" w:hAnsi="Times New Roman" w:cs="Lohit Devanagari"/>
                <w:color w:val="000000"/>
                <w:kern w:val="2"/>
                <w:lang w:val="ru-RU" w:eastAsia="zh-CN" w:bidi="hi-IN"/>
              </w:rPr>
              <w:t xml:space="preserve"> </w:t>
            </w:r>
            <w:proofErr w:type="spellStart"/>
            <w:r w:rsidRPr="001F7744">
              <w:rPr>
                <w:rFonts w:ascii="Times New Roman" w:eastAsia="WenQuanYi Micro Hei" w:hAnsi="Times New Roman" w:cs="Lohit Devanagari"/>
                <w:color w:val="000000"/>
                <w:kern w:val="2"/>
                <w:lang w:val="ru-RU" w:eastAsia="zh-CN" w:bidi="hi-IN"/>
              </w:rPr>
              <w:t>вимогам</w:t>
            </w:r>
            <w:proofErr w:type="spellEnd"/>
            <w:r w:rsidRPr="001F7744">
              <w:rPr>
                <w:rFonts w:ascii="Times New Roman" w:eastAsia="WenQuanYi Micro Hei" w:hAnsi="Times New Roman" w:cs="Lohit Devanagari"/>
                <w:color w:val="000000"/>
                <w:kern w:val="2"/>
                <w:lang w:val="ru-RU" w:eastAsia="zh-CN" w:bidi="hi-IN"/>
              </w:rPr>
              <w:t xml:space="preserve"> </w:t>
            </w:r>
            <w:proofErr w:type="spellStart"/>
            <w:r w:rsidRPr="001F7744">
              <w:rPr>
                <w:rFonts w:ascii="Times New Roman" w:eastAsia="WenQuanYi Micro Hei" w:hAnsi="Times New Roman" w:cs="Lohit Devanagari"/>
                <w:color w:val="000000"/>
                <w:kern w:val="2"/>
                <w:lang w:val="ru-RU" w:eastAsia="zh-CN" w:bidi="hi-IN"/>
              </w:rPr>
              <w:t>діючого</w:t>
            </w:r>
            <w:proofErr w:type="spellEnd"/>
            <w:r w:rsidRPr="001F7744">
              <w:rPr>
                <w:rFonts w:ascii="Times New Roman" w:eastAsia="WenQuanYi Micro Hei" w:hAnsi="Times New Roman" w:cs="Lohit Devanagari"/>
                <w:color w:val="000000"/>
                <w:kern w:val="2"/>
                <w:lang w:val="ru-RU" w:eastAsia="zh-CN" w:bidi="hi-IN"/>
              </w:rPr>
              <w:t xml:space="preserve"> </w:t>
            </w:r>
            <w:proofErr w:type="spellStart"/>
            <w:r w:rsidRPr="001F7744">
              <w:rPr>
                <w:rFonts w:ascii="Times New Roman" w:eastAsia="WenQuanYi Micro Hei" w:hAnsi="Times New Roman" w:cs="Lohit Devanagari"/>
                <w:color w:val="000000"/>
                <w:kern w:val="2"/>
                <w:lang w:val="ru-RU" w:eastAsia="zh-CN" w:bidi="hi-IN"/>
              </w:rPr>
              <w:t>санітарного</w:t>
            </w:r>
            <w:proofErr w:type="spellEnd"/>
            <w:r w:rsidRPr="001F7744">
              <w:rPr>
                <w:rFonts w:ascii="Times New Roman" w:eastAsia="WenQuanYi Micro Hei" w:hAnsi="Times New Roman" w:cs="Lohit Devanagari"/>
                <w:color w:val="000000"/>
                <w:kern w:val="2"/>
                <w:lang w:val="ru-RU" w:eastAsia="zh-CN" w:bidi="hi-IN"/>
              </w:rPr>
              <w:t xml:space="preserve"> </w:t>
            </w:r>
            <w:proofErr w:type="spellStart"/>
            <w:r w:rsidRPr="001F7744">
              <w:rPr>
                <w:rFonts w:ascii="Times New Roman" w:eastAsia="WenQuanYi Micro Hei" w:hAnsi="Times New Roman" w:cs="Lohit Devanagari"/>
                <w:color w:val="000000"/>
                <w:kern w:val="2"/>
                <w:lang w:val="ru-RU" w:eastAsia="zh-CN" w:bidi="hi-IN"/>
              </w:rPr>
              <w:t>законодавства</w:t>
            </w:r>
            <w:proofErr w:type="spellEnd"/>
            <w:r w:rsidRPr="001F7744">
              <w:rPr>
                <w:rFonts w:ascii="Times New Roman" w:eastAsia="WenQuanYi Micro Hei" w:hAnsi="Times New Roman" w:cs="Lohit Devanagari"/>
                <w:color w:val="000000"/>
                <w:kern w:val="2"/>
                <w:lang w:val="ru-RU" w:eastAsia="zh-CN" w:bidi="hi-IN"/>
              </w:rPr>
              <w:t xml:space="preserve"> </w:t>
            </w:r>
            <w:proofErr w:type="spellStart"/>
            <w:r w:rsidRPr="001F7744">
              <w:rPr>
                <w:rFonts w:ascii="Times New Roman" w:eastAsia="WenQuanYi Micro Hei" w:hAnsi="Times New Roman" w:cs="Lohit Devanagari"/>
                <w:color w:val="000000"/>
                <w:kern w:val="2"/>
                <w:lang w:val="ru-RU" w:eastAsia="zh-CN" w:bidi="hi-IN"/>
              </w:rPr>
              <w:t>України</w:t>
            </w:r>
            <w:proofErr w:type="spellEnd"/>
            <w:r w:rsidRPr="001F7744">
              <w:rPr>
                <w:rFonts w:ascii="Times New Roman" w:eastAsia="WenQuanYi Micro Hei" w:hAnsi="Times New Roman" w:cs="Lohit Devanagari"/>
                <w:color w:val="000000"/>
                <w:kern w:val="2"/>
                <w:lang w:val="ru-RU" w:eastAsia="zh-CN" w:bidi="hi-IN"/>
              </w:rPr>
              <w:t xml:space="preserve"> </w:t>
            </w:r>
            <w:proofErr w:type="spellStart"/>
            <w:r w:rsidRPr="001F7744">
              <w:rPr>
                <w:rFonts w:ascii="Times New Roman" w:eastAsia="WenQuanYi Micro Hei" w:hAnsi="Times New Roman" w:cs="Lohit Devanagari"/>
                <w:color w:val="000000"/>
                <w:kern w:val="2"/>
                <w:lang w:val="ru-RU" w:eastAsia="zh-CN" w:bidi="hi-IN"/>
              </w:rPr>
              <w:t>обов`язкова</w:t>
            </w:r>
            <w:proofErr w:type="spellEnd"/>
            <w:r w:rsidRPr="001F7744">
              <w:rPr>
                <w:rFonts w:ascii="Times New Roman CYR" w:eastAsia="Arial" w:hAnsi="Times New Roman CYR" w:cs="Times New Roman CYR"/>
                <w:color w:val="000000"/>
                <w:lang w:val="ru-RU" w:eastAsia="zh-CN"/>
              </w:rPr>
              <w:t>.</w:t>
            </w:r>
          </w:p>
        </w:tc>
        <w:tc>
          <w:tcPr>
            <w:tcW w:w="1678" w:type="dxa"/>
          </w:tcPr>
          <w:p w14:paraId="61185A69" w14:textId="77777777" w:rsidR="001F7744" w:rsidRPr="001F7744" w:rsidRDefault="001F7744" w:rsidP="001F7744">
            <w:pPr>
              <w:spacing w:after="0" w:line="240" w:lineRule="auto"/>
              <w:ind w:left="283"/>
              <w:jc w:val="center"/>
              <w:rPr>
                <w:rFonts w:ascii="Times New Roman" w:eastAsia="Times New Roman" w:hAnsi="Times New Roman" w:cs="Arial"/>
                <w:color w:val="000000"/>
              </w:rPr>
            </w:pPr>
            <w:r w:rsidRPr="001F7744">
              <w:rPr>
                <w:rFonts w:ascii="Times New Roman" w:eastAsia="Times New Roman" w:hAnsi="Times New Roman" w:cs="Arial"/>
                <w:color w:val="000000"/>
              </w:rPr>
              <w:t>4405</w:t>
            </w:r>
          </w:p>
        </w:tc>
      </w:tr>
      <w:tr w:rsidR="001F7744" w:rsidRPr="001F7744" w14:paraId="78B688C6" w14:textId="77777777" w:rsidTr="00F1045C">
        <w:tc>
          <w:tcPr>
            <w:tcW w:w="1980" w:type="dxa"/>
            <w:vAlign w:val="center"/>
          </w:tcPr>
          <w:p w14:paraId="1103CC0C" w14:textId="77777777" w:rsidR="001F7744" w:rsidRPr="001F7744" w:rsidRDefault="001F7744" w:rsidP="001F7744">
            <w:pPr>
              <w:spacing w:after="0" w:line="240" w:lineRule="auto"/>
              <w:ind w:left="-108"/>
              <w:jc w:val="center"/>
              <w:rPr>
                <w:rFonts w:ascii="Times New Roman" w:eastAsia="Arial" w:hAnsi="Times New Roman" w:cs="Arial"/>
                <w:b/>
                <w:color w:val="000000"/>
              </w:rPr>
            </w:pPr>
            <w:proofErr w:type="spellStart"/>
            <w:r w:rsidRPr="001F7744">
              <w:rPr>
                <w:rFonts w:ascii="Times New Roman" w:eastAsia="Times New Roman" w:hAnsi="Times New Roman" w:cs="Arial"/>
                <w:b/>
                <w:bCs/>
                <w:color w:val="000000"/>
                <w:sz w:val="24"/>
                <w:szCs w:val="24"/>
                <w:lang w:val="ru-RU"/>
              </w:rPr>
              <w:t>М'ясо</w:t>
            </w:r>
            <w:proofErr w:type="spellEnd"/>
            <w:r w:rsidRPr="001F7744">
              <w:rPr>
                <w:rFonts w:ascii="Times New Roman" w:eastAsia="Times New Roman" w:hAnsi="Times New Roman" w:cs="Arial"/>
                <w:b/>
                <w:bCs/>
                <w:color w:val="000000"/>
                <w:sz w:val="24"/>
                <w:szCs w:val="24"/>
                <w:lang w:val="ru-RU"/>
              </w:rPr>
              <w:t xml:space="preserve"> </w:t>
            </w:r>
            <w:proofErr w:type="spellStart"/>
            <w:r w:rsidRPr="001F7744">
              <w:rPr>
                <w:rFonts w:ascii="Times New Roman" w:eastAsia="Times New Roman" w:hAnsi="Times New Roman" w:cs="Arial"/>
                <w:b/>
                <w:bCs/>
                <w:color w:val="000000"/>
                <w:sz w:val="24"/>
                <w:szCs w:val="24"/>
                <w:lang w:val="ru-RU"/>
              </w:rPr>
              <w:t>свинини</w:t>
            </w:r>
            <w:proofErr w:type="spellEnd"/>
            <w:r w:rsidRPr="001F7744">
              <w:rPr>
                <w:rFonts w:ascii="Times New Roman" w:eastAsia="Times New Roman" w:hAnsi="Times New Roman" w:cs="Arial"/>
                <w:b/>
                <w:bCs/>
                <w:color w:val="000000"/>
                <w:sz w:val="24"/>
                <w:szCs w:val="24"/>
              </w:rPr>
              <w:t xml:space="preserve"> охолоджене</w:t>
            </w:r>
          </w:p>
        </w:tc>
        <w:tc>
          <w:tcPr>
            <w:tcW w:w="6515" w:type="dxa"/>
          </w:tcPr>
          <w:p w14:paraId="59B7A4D3" w14:textId="77777777" w:rsidR="001F7744" w:rsidRPr="001F7744" w:rsidRDefault="001F7744" w:rsidP="001F7744">
            <w:pPr>
              <w:spacing w:after="0" w:line="240" w:lineRule="auto"/>
              <w:ind w:firstLine="227"/>
              <w:jc w:val="both"/>
              <w:rPr>
                <w:rFonts w:ascii="Times New Roman" w:eastAsia="Arial" w:hAnsi="Times New Roman" w:cs="Arial"/>
                <w:color w:val="000000"/>
                <w:sz w:val="24"/>
                <w:szCs w:val="24"/>
                <w:lang w:val="ru-RU"/>
              </w:rPr>
            </w:pPr>
            <w:r w:rsidRPr="001F7744">
              <w:rPr>
                <w:rFonts w:ascii="Times New Roman" w:eastAsia="Times New Roman" w:hAnsi="Times New Roman" w:cs="Arial"/>
                <w:color w:val="000000"/>
                <w:sz w:val="24"/>
                <w:szCs w:val="24"/>
                <w:lang w:eastAsia="ar-SA"/>
              </w:rPr>
              <w:t xml:space="preserve">Свинина охолоджена не нижче </w:t>
            </w:r>
            <w:r w:rsidRPr="001F7744">
              <w:rPr>
                <w:rFonts w:ascii="Times New Roman" w:eastAsia="Times New Roman" w:hAnsi="Times New Roman" w:cs="Arial"/>
                <w:color w:val="000000"/>
                <w:sz w:val="24"/>
                <w:szCs w:val="24"/>
                <w:lang w:val="ru-RU" w:eastAsia="ar-SA"/>
              </w:rPr>
              <w:t>I</w:t>
            </w:r>
            <w:r w:rsidRPr="001F7744">
              <w:rPr>
                <w:rFonts w:ascii="Times New Roman" w:eastAsia="Times New Roman" w:hAnsi="Times New Roman" w:cs="Arial"/>
                <w:color w:val="000000"/>
                <w:sz w:val="24"/>
                <w:szCs w:val="24"/>
                <w:lang w:eastAsia="ar-SA"/>
              </w:rPr>
              <w:t xml:space="preserve"> категорії вітчизняного виробника (стегно, лопатка без кісток м’ясо свинини нежирне) з температурою в товщині м’якоті від +4 до 0°С,  м’якоть, знята з відповідної частини </w:t>
            </w:r>
            <w:proofErr w:type="spellStart"/>
            <w:r w:rsidRPr="001F7744">
              <w:rPr>
                <w:rFonts w:ascii="Times New Roman" w:eastAsia="Times New Roman" w:hAnsi="Times New Roman" w:cs="Arial"/>
                <w:color w:val="000000"/>
                <w:sz w:val="24"/>
                <w:szCs w:val="24"/>
                <w:lang w:eastAsia="ar-SA"/>
              </w:rPr>
              <w:t>напівтуші</w:t>
            </w:r>
            <w:proofErr w:type="spellEnd"/>
            <w:r w:rsidRPr="001F7744">
              <w:rPr>
                <w:rFonts w:ascii="Times New Roman" w:eastAsia="Times New Roman" w:hAnsi="Times New Roman" w:cs="Arial"/>
                <w:color w:val="000000"/>
                <w:sz w:val="24"/>
                <w:szCs w:val="24"/>
                <w:lang w:eastAsia="ar-SA"/>
              </w:rPr>
              <w:t xml:space="preserve"> у вигляді шматків різної величини. Поверхня м’яса рівна, необвітрена, м'ясо зачищене від сухожиллю і грубих поверхневих плівок. </w:t>
            </w:r>
            <w:proofErr w:type="spellStart"/>
            <w:r w:rsidRPr="001F7744">
              <w:rPr>
                <w:rFonts w:ascii="Times New Roman" w:eastAsia="Times New Roman" w:hAnsi="Times New Roman" w:cs="Arial"/>
                <w:color w:val="000000"/>
                <w:sz w:val="24"/>
                <w:szCs w:val="24"/>
                <w:lang w:val="ru-RU" w:eastAsia="ar-SA"/>
              </w:rPr>
              <w:t>Наявність</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хрящів</w:t>
            </w:r>
            <w:proofErr w:type="spellEnd"/>
            <w:r w:rsidRPr="001F7744">
              <w:rPr>
                <w:rFonts w:ascii="Times New Roman" w:eastAsia="Times New Roman" w:hAnsi="Times New Roman" w:cs="Arial"/>
                <w:color w:val="000000"/>
                <w:sz w:val="24"/>
                <w:szCs w:val="24"/>
                <w:lang w:val="ru-RU" w:eastAsia="ar-SA"/>
              </w:rPr>
              <w:t xml:space="preserve"> і </w:t>
            </w:r>
            <w:proofErr w:type="spellStart"/>
            <w:r w:rsidRPr="001F7744">
              <w:rPr>
                <w:rFonts w:ascii="Times New Roman" w:eastAsia="Times New Roman" w:hAnsi="Times New Roman" w:cs="Arial"/>
                <w:color w:val="000000"/>
                <w:sz w:val="24"/>
                <w:szCs w:val="24"/>
                <w:lang w:val="ru-RU" w:eastAsia="ar-SA"/>
              </w:rPr>
              <w:t>дрібних</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кісточок</w:t>
            </w:r>
            <w:proofErr w:type="spellEnd"/>
            <w:r w:rsidRPr="001F7744">
              <w:rPr>
                <w:rFonts w:ascii="Times New Roman" w:eastAsia="Times New Roman" w:hAnsi="Times New Roman" w:cs="Arial"/>
                <w:color w:val="000000"/>
                <w:sz w:val="24"/>
                <w:szCs w:val="24"/>
                <w:lang w:val="ru-RU" w:eastAsia="ar-SA"/>
              </w:rPr>
              <w:t xml:space="preserve"> не </w:t>
            </w:r>
            <w:proofErr w:type="spellStart"/>
            <w:r w:rsidRPr="001F7744">
              <w:rPr>
                <w:rFonts w:ascii="Times New Roman" w:eastAsia="Times New Roman" w:hAnsi="Times New Roman" w:cs="Arial"/>
                <w:color w:val="000000"/>
                <w:sz w:val="24"/>
                <w:szCs w:val="24"/>
                <w:lang w:val="ru-RU" w:eastAsia="ar-SA"/>
              </w:rPr>
              <w:t>допускається</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Колір</w:t>
            </w:r>
            <w:proofErr w:type="spellEnd"/>
            <w:r w:rsidRPr="001F7744">
              <w:rPr>
                <w:rFonts w:ascii="Times New Roman" w:eastAsia="Times New Roman" w:hAnsi="Times New Roman" w:cs="Arial"/>
                <w:color w:val="000000"/>
                <w:sz w:val="24"/>
                <w:szCs w:val="24"/>
                <w:lang w:val="ru-RU" w:eastAsia="ar-SA"/>
              </w:rPr>
              <w:t xml:space="preserve"> і запах </w:t>
            </w:r>
            <w:proofErr w:type="spellStart"/>
            <w:r w:rsidRPr="001F7744">
              <w:rPr>
                <w:rFonts w:ascii="Times New Roman" w:eastAsia="Times New Roman" w:hAnsi="Times New Roman" w:cs="Arial"/>
                <w:color w:val="000000"/>
                <w:sz w:val="24"/>
                <w:szCs w:val="24"/>
                <w:lang w:val="ru-RU" w:eastAsia="ar-SA"/>
              </w:rPr>
              <w:t>характерні</w:t>
            </w:r>
            <w:proofErr w:type="spellEnd"/>
            <w:r w:rsidRPr="001F7744">
              <w:rPr>
                <w:rFonts w:ascii="Times New Roman" w:eastAsia="Times New Roman" w:hAnsi="Times New Roman" w:cs="Arial"/>
                <w:color w:val="000000"/>
                <w:sz w:val="24"/>
                <w:szCs w:val="24"/>
                <w:lang w:val="ru-RU" w:eastAsia="ar-SA"/>
              </w:rPr>
              <w:t xml:space="preserve"> для </w:t>
            </w:r>
            <w:proofErr w:type="spellStart"/>
            <w:r w:rsidRPr="001F7744">
              <w:rPr>
                <w:rFonts w:ascii="Times New Roman" w:eastAsia="Times New Roman" w:hAnsi="Times New Roman" w:cs="Arial"/>
                <w:color w:val="000000"/>
                <w:sz w:val="24"/>
                <w:szCs w:val="24"/>
                <w:lang w:val="ru-RU" w:eastAsia="ar-SA"/>
              </w:rPr>
              <w:t>доброякісного</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м’яса</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категорія</w:t>
            </w:r>
            <w:proofErr w:type="spellEnd"/>
            <w:r w:rsidRPr="001F7744">
              <w:rPr>
                <w:rFonts w:ascii="Times New Roman" w:eastAsia="Times New Roman" w:hAnsi="Times New Roman" w:cs="Arial"/>
                <w:color w:val="000000"/>
                <w:sz w:val="24"/>
                <w:szCs w:val="24"/>
                <w:lang w:val="ru-RU" w:eastAsia="ar-SA"/>
              </w:rPr>
              <w:t xml:space="preserve"> не </w:t>
            </w:r>
            <w:proofErr w:type="spellStart"/>
            <w:r w:rsidRPr="001F7744">
              <w:rPr>
                <w:rFonts w:ascii="Times New Roman" w:eastAsia="Times New Roman" w:hAnsi="Times New Roman" w:cs="Arial"/>
                <w:color w:val="000000"/>
                <w:sz w:val="24"/>
                <w:szCs w:val="24"/>
                <w:lang w:val="ru-RU" w:eastAsia="ar-SA"/>
              </w:rPr>
              <w:t>нижче</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lastRenderedPageBreak/>
              <w:t>першої</w:t>
            </w:r>
            <w:proofErr w:type="spellEnd"/>
            <w:r w:rsidRPr="001F7744">
              <w:rPr>
                <w:rFonts w:ascii="Times New Roman" w:eastAsia="Times New Roman" w:hAnsi="Times New Roman" w:cs="Arial"/>
                <w:color w:val="000000"/>
                <w:sz w:val="24"/>
                <w:szCs w:val="24"/>
                <w:lang w:val="ru-RU" w:eastAsia="ar-SA"/>
              </w:rPr>
              <w:t xml:space="preserve">). </w:t>
            </w:r>
            <w:r w:rsidRPr="001F7744">
              <w:rPr>
                <w:rFonts w:ascii="Times New Roman" w:eastAsia="Times New Roman" w:hAnsi="Times New Roman"/>
                <w:bCs/>
                <w:iCs/>
                <w:sz w:val="24"/>
                <w:szCs w:val="24"/>
                <w:lang w:eastAsia="en-US"/>
              </w:rPr>
              <w:t>Строк придатності</w:t>
            </w:r>
            <w:r w:rsidRPr="001F7744">
              <w:rPr>
                <w:rFonts w:ascii="Times New Roman" w:eastAsia="Times New Roman" w:hAnsi="Times New Roman"/>
                <w:sz w:val="24"/>
                <w:szCs w:val="24"/>
                <w:lang w:eastAsia="en-US"/>
              </w:rPr>
              <w:t xml:space="preserve"> – не більше 48 годин.</w:t>
            </w:r>
            <w:r w:rsidRPr="001F7744">
              <w:rPr>
                <w:rFonts w:ascii="Times New Roman" w:eastAsia="Times New Roman" w:hAnsi="Times New Roman" w:cs="Arial"/>
                <w:color w:val="000000"/>
                <w:sz w:val="24"/>
                <w:szCs w:val="24"/>
                <w:lang w:eastAsia="ar-SA"/>
              </w:rPr>
              <w:t xml:space="preserve"> </w:t>
            </w:r>
            <w:proofErr w:type="spellStart"/>
            <w:r w:rsidRPr="001F7744">
              <w:rPr>
                <w:rFonts w:ascii="Times New Roman" w:eastAsia="Times New Roman" w:hAnsi="Times New Roman" w:cs="Arial"/>
                <w:color w:val="000000"/>
                <w:sz w:val="24"/>
                <w:szCs w:val="24"/>
                <w:lang w:val="ru-RU" w:eastAsia="ar-SA"/>
              </w:rPr>
              <w:t>Маркування</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наклеєні</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паперові</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етикетки</w:t>
            </w:r>
            <w:proofErr w:type="spellEnd"/>
            <w:r w:rsidRPr="001F7744">
              <w:rPr>
                <w:rFonts w:ascii="Times New Roman" w:eastAsia="Times New Roman" w:hAnsi="Times New Roman" w:cs="Arial"/>
                <w:color w:val="000000"/>
                <w:sz w:val="24"/>
                <w:szCs w:val="24"/>
                <w:lang w:val="ru-RU" w:eastAsia="ar-SA"/>
              </w:rPr>
              <w:t xml:space="preserve"> де </w:t>
            </w:r>
            <w:proofErr w:type="spellStart"/>
            <w:r w:rsidRPr="001F7744">
              <w:rPr>
                <w:rFonts w:ascii="Times New Roman" w:eastAsia="Times New Roman" w:hAnsi="Times New Roman" w:cs="Arial"/>
                <w:color w:val="000000"/>
                <w:sz w:val="24"/>
                <w:szCs w:val="24"/>
                <w:lang w:val="ru-RU" w:eastAsia="ar-SA"/>
              </w:rPr>
              <w:t>вказані</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реєстраційний</w:t>
            </w:r>
            <w:proofErr w:type="spellEnd"/>
            <w:r w:rsidRPr="001F7744">
              <w:rPr>
                <w:rFonts w:ascii="Times New Roman" w:eastAsia="Times New Roman" w:hAnsi="Times New Roman" w:cs="Arial"/>
                <w:color w:val="000000"/>
                <w:sz w:val="24"/>
                <w:szCs w:val="24"/>
                <w:lang w:val="ru-RU" w:eastAsia="ar-SA"/>
              </w:rPr>
              <w:t xml:space="preserve"> номер </w:t>
            </w:r>
            <w:proofErr w:type="spellStart"/>
            <w:r w:rsidRPr="001F7744">
              <w:rPr>
                <w:rFonts w:ascii="Times New Roman" w:eastAsia="Times New Roman" w:hAnsi="Times New Roman" w:cs="Arial"/>
                <w:color w:val="000000"/>
                <w:sz w:val="24"/>
                <w:szCs w:val="24"/>
                <w:lang w:val="ru-RU" w:eastAsia="ar-SA"/>
              </w:rPr>
              <w:t>бойні</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чи</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переробного</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підприємства</w:t>
            </w:r>
            <w:proofErr w:type="spellEnd"/>
            <w:r w:rsidRPr="001F7744">
              <w:rPr>
                <w:rFonts w:ascii="Times New Roman" w:eastAsia="Times New Roman" w:hAnsi="Times New Roman" w:cs="Arial"/>
                <w:color w:val="000000"/>
                <w:sz w:val="24"/>
                <w:szCs w:val="24"/>
                <w:lang w:val="ru-RU" w:eastAsia="ar-SA"/>
              </w:rPr>
              <w:t xml:space="preserve">, за </w:t>
            </w:r>
            <w:proofErr w:type="spellStart"/>
            <w:r w:rsidRPr="001F7744">
              <w:rPr>
                <w:rFonts w:ascii="Times New Roman" w:eastAsia="Times New Roman" w:hAnsi="Times New Roman" w:cs="Arial"/>
                <w:color w:val="000000"/>
                <w:sz w:val="24"/>
                <w:szCs w:val="24"/>
                <w:lang w:val="ru-RU" w:eastAsia="ar-SA"/>
              </w:rPr>
              <w:t>винятком</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випадків</w:t>
            </w:r>
            <w:proofErr w:type="spellEnd"/>
            <w:r w:rsidRPr="001F7744">
              <w:rPr>
                <w:rFonts w:ascii="Times New Roman" w:eastAsia="Times New Roman" w:hAnsi="Times New Roman" w:cs="Arial"/>
                <w:color w:val="000000"/>
                <w:sz w:val="24"/>
                <w:szCs w:val="24"/>
                <w:lang w:val="ru-RU" w:eastAsia="ar-SA"/>
              </w:rPr>
              <w:t xml:space="preserve">, коли </w:t>
            </w:r>
            <w:proofErr w:type="spellStart"/>
            <w:r w:rsidRPr="001F7744">
              <w:rPr>
                <w:rFonts w:ascii="Times New Roman" w:eastAsia="Times New Roman" w:hAnsi="Times New Roman" w:cs="Arial"/>
                <w:color w:val="000000"/>
                <w:sz w:val="24"/>
                <w:szCs w:val="24"/>
                <w:lang w:val="ru-RU" w:eastAsia="ar-SA"/>
              </w:rPr>
              <w:t>оброблення</w:t>
            </w:r>
            <w:proofErr w:type="spellEnd"/>
            <w:r w:rsidRPr="001F7744">
              <w:rPr>
                <w:rFonts w:ascii="Times New Roman" w:eastAsia="Times New Roman" w:hAnsi="Times New Roman" w:cs="Arial"/>
                <w:color w:val="000000"/>
                <w:sz w:val="24"/>
                <w:szCs w:val="24"/>
                <w:lang w:val="ru-RU" w:eastAsia="ar-SA"/>
              </w:rPr>
              <w:t xml:space="preserve"> та </w:t>
            </w:r>
            <w:proofErr w:type="spellStart"/>
            <w:r w:rsidRPr="001F7744">
              <w:rPr>
                <w:rFonts w:ascii="Times New Roman" w:eastAsia="Times New Roman" w:hAnsi="Times New Roman" w:cs="Arial"/>
                <w:color w:val="000000"/>
                <w:sz w:val="24"/>
                <w:szCs w:val="24"/>
                <w:lang w:val="ru-RU" w:eastAsia="ar-SA"/>
              </w:rPr>
              <w:t>зняття</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м'яса</w:t>
            </w:r>
            <w:proofErr w:type="spellEnd"/>
            <w:r w:rsidRPr="001F7744">
              <w:rPr>
                <w:rFonts w:ascii="Times New Roman" w:eastAsia="Times New Roman" w:hAnsi="Times New Roman" w:cs="Arial"/>
                <w:color w:val="000000"/>
                <w:sz w:val="24"/>
                <w:szCs w:val="24"/>
                <w:lang w:val="ru-RU" w:eastAsia="ar-SA"/>
              </w:rPr>
              <w:t xml:space="preserve"> з </w:t>
            </w:r>
            <w:proofErr w:type="spellStart"/>
            <w:r w:rsidRPr="001F7744">
              <w:rPr>
                <w:rFonts w:ascii="Times New Roman" w:eastAsia="Times New Roman" w:hAnsi="Times New Roman" w:cs="Arial"/>
                <w:color w:val="000000"/>
                <w:sz w:val="24"/>
                <w:szCs w:val="24"/>
                <w:lang w:val="ru-RU" w:eastAsia="ar-SA"/>
              </w:rPr>
              <w:t>кісток</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здійснюється</w:t>
            </w:r>
            <w:proofErr w:type="spellEnd"/>
            <w:r w:rsidRPr="001F7744">
              <w:rPr>
                <w:rFonts w:ascii="Times New Roman" w:eastAsia="Times New Roman" w:hAnsi="Times New Roman" w:cs="Arial"/>
                <w:color w:val="000000"/>
                <w:sz w:val="24"/>
                <w:szCs w:val="24"/>
                <w:lang w:val="ru-RU" w:eastAsia="ar-SA"/>
              </w:rPr>
              <w:t xml:space="preserve"> за </w:t>
            </w:r>
            <w:proofErr w:type="spellStart"/>
            <w:r w:rsidRPr="001F7744">
              <w:rPr>
                <w:rFonts w:ascii="Times New Roman" w:eastAsia="Times New Roman" w:hAnsi="Times New Roman" w:cs="Arial"/>
                <w:color w:val="000000"/>
                <w:sz w:val="24"/>
                <w:szCs w:val="24"/>
                <w:lang w:val="ru-RU" w:eastAsia="ar-SA"/>
              </w:rPr>
              <w:t>місцем</w:t>
            </w:r>
            <w:proofErr w:type="spellEnd"/>
            <w:r w:rsidRPr="001F7744">
              <w:rPr>
                <w:rFonts w:ascii="Times New Roman" w:eastAsia="Times New Roman" w:hAnsi="Times New Roman" w:cs="Arial"/>
                <w:color w:val="000000"/>
                <w:sz w:val="24"/>
                <w:szCs w:val="24"/>
                <w:lang w:val="ru-RU" w:eastAsia="ar-SA"/>
              </w:rPr>
              <w:t xml:space="preserve"> продажу, номер </w:t>
            </w:r>
            <w:r w:rsidRPr="001F7744">
              <w:rPr>
                <w:rFonts w:ascii="Times New Roman" w:eastAsia="Times New Roman" w:hAnsi="Times New Roman"/>
                <w:sz w:val="24"/>
                <w:szCs w:val="24"/>
                <w:lang w:eastAsia="en-US"/>
              </w:rPr>
              <w:t>ГОСТ, ДСТУ або ТУ, які діють на момент проведення процедури закупівлі</w:t>
            </w:r>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кількість</w:t>
            </w:r>
            <w:proofErr w:type="spellEnd"/>
            <w:r w:rsidRPr="001F7744">
              <w:rPr>
                <w:rFonts w:ascii="Times New Roman" w:eastAsia="Times New Roman" w:hAnsi="Times New Roman" w:cs="Arial"/>
                <w:color w:val="000000"/>
                <w:sz w:val="24"/>
                <w:szCs w:val="24"/>
                <w:lang w:val="ru-RU" w:eastAsia="ar-SA"/>
              </w:rPr>
              <w:t xml:space="preserve"> товару, дата </w:t>
            </w:r>
            <w:proofErr w:type="spellStart"/>
            <w:r w:rsidRPr="001F7744">
              <w:rPr>
                <w:rFonts w:ascii="Times New Roman" w:eastAsia="Times New Roman" w:hAnsi="Times New Roman" w:cs="Arial"/>
                <w:color w:val="000000"/>
                <w:sz w:val="24"/>
                <w:szCs w:val="24"/>
                <w:lang w:val="ru-RU" w:eastAsia="ar-SA"/>
              </w:rPr>
              <w:t>виробництва</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кінцевий</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термін</w:t>
            </w:r>
            <w:proofErr w:type="spellEnd"/>
            <w:r w:rsidRPr="001F7744">
              <w:rPr>
                <w:rFonts w:ascii="Times New Roman" w:eastAsia="Times New Roman" w:hAnsi="Times New Roman" w:cs="Arial"/>
                <w:color w:val="000000"/>
                <w:sz w:val="24"/>
                <w:szCs w:val="24"/>
                <w:lang w:val="ru-RU" w:eastAsia="ar-SA"/>
              </w:rPr>
              <w:t xml:space="preserve"> </w:t>
            </w:r>
            <w:proofErr w:type="spellStart"/>
            <w:r w:rsidRPr="001F7744">
              <w:rPr>
                <w:rFonts w:ascii="Times New Roman" w:eastAsia="Times New Roman" w:hAnsi="Times New Roman" w:cs="Arial"/>
                <w:color w:val="000000"/>
                <w:sz w:val="24"/>
                <w:szCs w:val="24"/>
                <w:lang w:val="ru-RU" w:eastAsia="ar-SA"/>
              </w:rPr>
              <w:t>придатності</w:t>
            </w:r>
            <w:proofErr w:type="spellEnd"/>
            <w:r w:rsidRPr="001F7744">
              <w:rPr>
                <w:rFonts w:ascii="Times New Roman" w:eastAsia="Times New Roman" w:hAnsi="Times New Roman" w:cs="Arial"/>
                <w:color w:val="000000"/>
                <w:sz w:val="24"/>
                <w:szCs w:val="24"/>
                <w:lang w:val="ru-RU" w:eastAsia="ar-SA"/>
              </w:rPr>
              <w:t xml:space="preserve"> та т.п., </w:t>
            </w:r>
            <w:r w:rsidRPr="001F7744">
              <w:rPr>
                <w:rFonts w:ascii="Times New Roman" w:eastAsia="WenQuanYi Micro Hei" w:hAnsi="Times New Roman" w:cs="Lohit Devanagari"/>
                <w:color w:val="000000"/>
                <w:kern w:val="2"/>
                <w:sz w:val="24"/>
                <w:szCs w:val="24"/>
                <w:lang w:val="ru-RU" w:eastAsia="zh-CN" w:bidi="hi-IN"/>
              </w:rPr>
              <w:t xml:space="preserve">без </w:t>
            </w:r>
            <w:proofErr w:type="spellStart"/>
            <w:r w:rsidRPr="001F7744">
              <w:rPr>
                <w:rFonts w:ascii="Times New Roman" w:eastAsia="WenQuanYi Micro Hei" w:hAnsi="Times New Roman" w:cs="Lohit Devanagari"/>
                <w:color w:val="000000"/>
                <w:kern w:val="2"/>
                <w:sz w:val="24"/>
                <w:szCs w:val="24"/>
                <w:lang w:val="ru-RU" w:eastAsia="zh-CN" w:bidi="hi-IN"/>
              </w:rPr>
              <w:t>льоду</w:t>
            </w:r>
            <w:proofErr w:type="spellEnd"/>
            <w:r w:rsidRPr="001F7744">
              <w:rPr>
                <w:rFonts w:ascii="Times New Roman" w:eastAsia="WenQuanYi Micro Hei" w:hAnsi="Times New Roman" w:cs="Lohit Devanagari"/>
                <w:color w:val="000000"/>
                <w:kern w:val="2"/>
                <w:sz w:val="24"/>
                <w:szCs w:val="24"/>
                <w:lang w:val="ru-RU" w:eastAsia="zh-CN" w:bidi="hi-IN"/>
              </w:rPr>
              <w:t xml:space="preserve"> та </w:t>
            </w:r>
            <w:proofErr w:type="spellStart"/>
            <w:r w:rsidRPr="001F7744">
              <w:rPr>
                <w:rFonts w:ascii="Times New Roman" w:eastAsia="WenQuanYi Micro Hei" w:hAnsi="Times New Roman" w:cs="Lohit Devanagari"/>
                <w:color w:val="000000"/>
                <w:kern w:val="2"/>
                <w:sz w:val="24"/>
                <w:szCs w:val="24"/>
                <w:lang w:val="ru-RU" w:eastAsia="zh-CN" w:bidi="hi-IN"/>
              </w:rPr>
              <w:t>снігу</w:t>
            </w:r>
            <w:proofErr w:type="spellEnd"/>
            <w:r w:rsidRPr="001F7744">
              <w:rPr>
                <w:rFonts w:ascii="Times New Roman" w:eastAsia="WenQuanYi Micro Hei" w:hAnsi="Times New Roman" w:cs="Lohit Devanagari"/>
                <w:color w:val="000000"/>
                <w:kern w:val="2"/>
                <w:sz w:val="24"/>
                <w:szCs w:val="24"/>
                <w:lang w:val="ru-RU" w:eastAsia="zh-CN" w:bidi="hi-IN"/>
              </w:rPr>
              <w:t xml:space="preserve">. Упаковка - </w:t>
            </w:r>
            <w:proofErr w:type="gramStart"/>
            <w:r w:rsidRPr="001F7744">
              <w:rPr>
                <w:rFonts w:ascii="Times New Roman" w:eastAsia="WenQuanYi Micro Hei" w:hAnsi="Times New Roman" w:cs="Lohit Devanagari"/>
                <w:color w:val="000000"/>
                <w:kern w:val="2"/>
                <w:sz w:val="24"/>
                <w:szCs w:val="24"/>
                <w:lang w:val="ru-RU" w:eastAsia="zh-CN" w:bidi="hi-IN"/>
              </w:rPr>
              <w:t>у ящики</w:t>
            </w:r>
            <w:proofErr w:type="gramEnd"/>
            <w:r w:rsidRPr="001F7744">
              <w:rPr>
                <w:rFonts w:ascii="Times New Roman" w:eastAsia="WenQuanYi Micro Hei" w:hAnsi="Times New Roman" w:cs="Lohit Devanagari"/>
                <w:color w:val="000000"/>
                <w:kern w:val="2"/>
                <w:sz w:val="24"/>
                <w:szCs w:val="24"/>
                <w:lang w:val="ru-RU" w:eastAsia="zh-CN" w:bidi="hi-IN"/>
              </w:rPr>
              <w:t xml:space="preserve"> з </w:t>
            </w:r>
            <w:proofErr w:type="spellStart"/>
            <w:r w:rsidRPr="001F7744">
              <w:rPr>
                <w:rFonts w:ascii="Times New Roman" w:eastAsia="WenQuanYi Micro Hei" w:hAnsi="Times New Roman" w:cs="Lohit Devanagari"/>
                <w:color w:val="000000"/>
                <w:kern w:val="2"/>
                <w:sz w:val="24"/>
                <w:szCs w:val="24"/>
                <w:lang w:val="ru-RU" w:eastAsia="zh-CN" w:bidi="hi-IN"/>
              </w:rPr>
              <w:t>гофрованого</w:t>
            </w:r>
            <w:proofErr w:type="spellEnd"/>
            <w:r w:rsidRPr="001F7744">
              <w:rPr>
                <w:rFonts w:ascii="Times New Roman" w:eastAsia="WenQuanYi Micro Hei" w:hAnsi="Times New Roman" w:cs="Lohit Devanagari"/>
                <w:color w:val="000000"/>
                <w:kern w:val="2"/>
                <w:sz w:val="24"/>
                <w:szCs w:val="24"/>
                <w:lang w:val="ru-RU" w:eastAsia="zh-CN" w:bidi="hi-IN"/>
              </w:rPr>
              <w:t xml:space="preserve"> картону, </w:t>
            </w:r>
            <w:proofErr w:type="spellStart"/>
            <w:r w:rsidRPr="001F7744">
              <w:rPr>
                <w:rFonts w:ascii="Times New Roman" w:eastAsia="WenQuanYi Micro Hei" w:hAnsi="Times New Roman" w:cs="Lohit Devanagari"/>
                <w:color w:val="000000"/>
                <w:kern w:val="2"/>
                <w:sz w:val="24"/>
                <w:szCs w:val="24"/>
                <w:lang w:val="ru-RU" w:eastAsia="zh-CN" w:bidi="hi-IN"/>
              </w:rPr>
              <w:t>або</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пластикові</w:t>
            </w:r>
            <w:proofErr w:type="spellEnd"/>
            <w:r w:rsidRPr="001F7744">
              <w:rPr>
                <w:rFonts w:ascii="Times New Roman" w:eastAsia="WenQuanYi Micro Hei" w:hAnsi="Times New Roman" w:cs="Lohit Devanagari"/>
                <w:color w:val="000000"/>
                <w:kern w:val="2"/>
                <w:sz w:val="24"/>
                <w:szCs w:val="24"/>
                <w:lang w:val="ru-RU" w:eastAsia="zh-CN" w:bidi="hi-IN"/>
              </w:rPr>
              <w:t xml:space="preserve"> ящики, дно і </w:t>
            </w:r>
            <w:proofErr w:type="spellStart"/>
            <w:r w:rsidRPr="001F7744">
              <w:rPr>
                <w:rFonts w:ascii="Times New Roman" w:eastAsia="WenQuanYi Micro Hei" w:hAnsi="Times New Roman" w:cs="Lohit Devanagari"/>
                <w:color w:val="000000"/>
                <w:kern w:val="2"/>
                <w:sz w:val="24"/>
                <w:szCs w:val="24"/>
                <w:lang w:val="ru-RU" w:eastAsia="zh-CN" w:bidi="hi-IN"/>
              </w:rPr>
              <w:t>стінки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яких</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застеляються</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підпергаментом</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або</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полімерними</w:t>
            </w:r>
            <w:proofErr w:type="spellEnd"/>
            <w:r w:rsidRPr="001F7744">
              <w:rPr>
                <w:rFonts w:ascii="Times New Roman" w:eastAsia="WenQuanYi Micro Hei" w:hAnsi="Times New Roman" w:cs="Lohit Devanagari"/>
                <w:color w:val="000000"/>
                <w:kern w:val="2"/>
                <w:sz w:val="24"/>
                <w:szCs w:val="24"/>
                <w:lang w:val="ru-RU" w:eastAsia="zh-CN" w:bidi="hi-IN"/>
              </w:rPr>
              <w:t xml:space="preserve"> та </w:t>
            </w:r>
            <w:proofErr w:type="spellStart"/>
            <w:r w:rsidRPr="001F7744">
              <w:rPr>
                <w:rFonts w:ascii="Times New Roman" w:eastAsia="WenQuanYi Micro Hei" w:hAnsi="Times New Roman" w:cs="Lohit Devanagari"/>
                <w:color w:val="000000"/>
                <w:kern w:val="2"/>
                <w:sz w:val="24"/>
                <w:szCs w:val="24"/>
                <w:lang w:val="ru-RU" w:eastAsia="zh-CN" w:bidi="hi-IN"/>
              </w:rPr>
              <w:t>іншими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матеріалами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які</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дозволені</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Міністерством</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охорони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здоров`я</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України</w:t>
            </w:r>
            <w:proofErr w:type="spellEnd"/>
            <w:r w:rsidRPr="001F7744">
              <w:rPr>
                <w:rFonts w:ascii="Times New Roman" w:eastAsia="WenQuanYi Micro Hei" w:hAnsi="Times New Roman" w:cs="Lohit Devanagari"/>
                <w:color w:val="000000"/>
                <w:kern w:val="2"/>
                <w:sz w:val="24"/>
                <w:szCs w:val="24"/>
                <w:lang w:val="ru-RU" w:eastAsia="zh-CN" w:bidi="hi-IN"/>
              </w:rPr>
              <w:t xml:space="preserve"> для контакту з </w:t>
            </w:r>
            <w:proofErr w:type="spellStart"/>
            <w:r w:rsidRPr="001F7744">
              <w:rPr>
                <w:rFonts w:ascii="Times New Roman" w:eastAsia="WenQuanYi Micro Hei" w:hAnsi="Times New Roman" w:cs="Lohit Devanagari"/>
                <w:color w:val="000000"/>
                <w:kern w:val="2"/>
                <w:sz w:val="24"/>
                <w:szCs w:val="24"/>
                <w:lang w:val="ru-RU" w:eastAsia="zh-CN" w:bidi="hi-IN"/>
              </w:rPr>
              <w:t>харчовими</w:t>
            </w:r>
            <w:proofErr w:type="spellEnd"/>
            <w:r w:rsidRPr="001F7744">
              <w:rPr>
                <w:rFonts w:ascii="Times New Roman" w:eastAsia="WenQuanYi Micro Hei" w:hAnsi="Times New Roman" w:cs="Lohit Devanagari"/>
                <w:color w:val="000000"/>
                <w:kern w:val="2"/>
                <w:sz w:val="24"/>
                <w:szCs w:val="24"/>
                <w:lang w:val="ru-RU" w:eastAsia="zh-CN" w:bidi="hi-IN"/>
              </w:rPr>
              <w:t xml:space="preserve"> продуктами. </w:t>
            </w:r>
            <w:proofErr w:type="spellStart"/>
            <w:r w:rsidRPr="001F7744">
              <w:rPr>
                <w:rFonts w:ascii="Times New Roman" w:eastAsia="WenQuanYi Micro Hei" w:hAnsi="Times New Roman" w:cs="Lohit Devanagari"/>
                <w:color w:val="000000"/>
                <w:kern w:val="2"/>
                <w:sz w:val="24"/>
                <w:szCs w:val="24"/>
                <w:lang w:val="ru-RU" w:eastAsia="zh-CN" w:bidi="hi-IN"/>
              </w:rPr>
              <w:t>Відповідність</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вимогам</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діючого</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санітарного</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законодавства</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України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обов`язкова</w:t>
            </w:r>
            <w:proofErr w:type="spellEnd"/>
            <w:r w:rsidRPr="001F7744">
              <w:rPr>
                <w:rFonts w:ascii="Times New Roman" w:eastAsia="WenQuanYi Micro Hei" w:hAnsi="Times New Roman" w:cs="Lohit Devanagari"/>
                <w:color w:val="000000"/>
                <w:kern w:val="2"/>
                <w:sz w:val="24"/>
                <w:szCs w:val="24"/>
                <w:lang w:val="ru-RU" w:eastAsia="zh-CN" w:bidi="hi-IN"/>
              </w:rPr>
              <w:t>.</w:t>
            </w:r>
          </w:p>
        </w:tc>
        <w:tc>
          <w:tcPr>
            <w:tcW w:w="1678" w:type="dxa"/>
          </w:tcPr>
          <w:p w14:paraId="753B22E4" w14:textId="77777777" w:rsidR="001F7744" w:rsidRPr="001F7744" w:rsidRDefault="001F7744" w:rsidP="001F7744">
            <w:pPr>
              <w:spacing w:after="0" w:line="240" w:lineRule="auto"/>
              <w:ind w:left="283"/>
              <w:jc w:val="center"/>
              <w:rPr>
                <w:rFonts w:ascii="Times New Roman" w:eastAsia="Times New Roman" w:hAnsi="Times New Roman" w:cs="Arial"/>
                <w:color w:val="000000"/>
                <w:lang w:val="ru-RU"/>
              </w:rPr>
            </w:pPr>
            <w:r w:rsidRPr="001F7744">
              <w:rPr>
                <w:rFonts w:ascii="Times New Roman" w:eastAsia="Times New Roman" w:hAnsi="Times New Roman" w:cs="Arial"/>
                <w:color w:val="000000"/>
              </w:rPr>
              <w:lastRenderedPageBreak/>
              <w:t>658</w:t>
            </w:r>
          </w:p>
        </w:tc>
      </w:tr>
      <w:tr w:rsidR="001F7744" w:rsidRPr="001F7744" w14:paraId="3ED9ECC6" w14:textId="77777777" w:rsidTr="00F1045C">
        <w:trPr>
          <w:trHeight w:val="3014"/>
        </w:trPr>
        <w:tc>
          <w:tcPr>
            <w:tcW w:w="1980" w:type="dxa"/>
            <w:vAlign w:val="center"/>
          </w:tcPr>
          <w:p w14:paraId="0DAA0F31" w14:textId="77777777" w:rsidR="001F7744" w:rsidRPr="001F7744" w:rsidRDefault="001F7744" w:rsidP="001F7744">
            <w:pPr>
              <w:spacing w:after="0" w:line="240" w:lineRule="auto"/>
              <w:ind w:left="-108" w:firstLine="108"/>
              <w:jc w:val="center"/>
              <w:rPr>
                <w:rFonts w:ascii="Times New Roman" w:eastAsia="Times New Roman" w:hAnsi="Times New Roman" w:cs="Arial"/>
                <w:b/>
                <w:color w:val="000000"/>
                <w:sz w:val="24"/>
                <w:szCs w:val="24"/>
                <w:lang w:val="ru-RU" w:eastAsia="uk-UA"/>
              </w:rPr>
            </w:pPr>
            <w:r w:rsidRPr="001F7744">
              <w:rPr>
                <w:rFonts w:ascii="Times New Roman" w:eastAsia="Times New Roman" w:hAnsi="Times New Roman" w:cs="Arial"/>
                <w:b/>
                <w:color w:val="000000"/>
                <w:sz w:val="24"/>
                <w:szCs w:val="24"/>
                <w:lang w:eastAsia="uk-UA"/>
              </w:rPr>
              <w:lastRenderedPageBreak/>
              <w:t>М'ясо яловичини охолоджене</w:t>
            </w:r>
          </w:p>
        </w:tc>
        <w:tc>
          <w:tcPr>
            <w:tcW w:w="6515" w:type="dxa"/>
          </w:tcPr>
          <w:p w14:paraId="501576A2" w14:textId="77777777" w:rsidR="001F7744" w:rsidRPr="001F7744" w:rsidRDefault="001F7744" w:rsidP="001F7744">
            <w:pPr>
              <w:widowControl w:val="0"/>
              <w:suppressAutoHyphens/>
              <w:autoSpaceDE w:val="0"/>
              <w:autoSpaceDN w:val="0"/>
              <w:adjustRightInd w:val="0"/>
              <w:spacing w:after="0"/>
              <w:jc w:val="both"/>
              <w:rPr>
                <w:rFonts w:ascii="Times New Roman" w:eastAsia="Arial" w:hAnsi="Times New Roman"/>
                <w:color w:val="000000"/>
                <w:sz w:val="24"/>
                <w:szCs w:val="24"/>
              </w:rPr>
            </w:pPr>
            <w:proofErr w:type="spellStart"/>
            <w:r w:rsidRPr="001F7744">
              <w:rPr>
                <w:rFonts w:ascii="Times New Roman" w:eastAsia="Arial" w:hAnsi="Times New Roman"/>
                <w:color w:val="000000"/>
                <w:sz w:val="24"/>
                <w:szCs w:val="24"/>
                <w:lang w:val="ru-RU"/>
              </w:rPr>
              <w:t>М’ясо</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яловиче</w:t>
            </w:r>
            <w:proofErr w:type="spellEnd"/>
            <w:r w:rsidRPr="001F7744">
              <w:rPr>
                <w:rFonts w:ascii="Times New Roman" w:eastAsia="Arial" w:hAnsi="Times New Roman"/>
                <w:color w:val="000000"/>
                <w:sz w:val="24"/>
                <w:szCs w:val="24"/>
                <w:lang w:val="ru-RU"/>
              </w:rPr>
              <w:t>,</w:t>
            </w:r>
            <w:r w:rsidRPr="001F7744">
              <w:rPr>
                <w:rFonts w:ascii="Times New Roman" w:eastAsia="Times New Roman" w:hAnsi="Times New Roman"/>
                <w:sz w:val="24"/>
                <w:szCs w:val="24"/>
                <w:lang w:eastAsia="en-US"/>
              </w:rPr>
              <w:t xml:space="preserve"> (м’якоть 1 сорту), отримана від забою тварин не старше, ніж 1,5 року. </w:t>
            </w:r>
            <w:r w:rsidRPr="001F7744">
              <w:rPr>
                <w:rFonts w:ascii="Times New Roman" w:eastAsia="Times New Roman" w:hAnsi="Times New Roman"/>
                <w:bCs/>
                <w:iCs/>
                <w:sz w:val="24"/>
                <w:szCs w:val="24"/>
                <w:lang w:eastAsia="en-US"/>
              </w:rPr>
              <w:t>Зовнішній вигляд</w:t>
            </w:r>
            <w:r w:rsidRPr="001F7744">
              <w:rPr>
                <w:rFonts w:ascii="Times New Roman" w:eastAsia="Times New Roman" w:hAnsi="Times New Roman"/>
                <w:sz w:val="24"/>
                <w:szCs w:val="24"/>
                <w:lang w:eastAsia="en-US"/>
              </w:rPr>
              <w:t xml:space="preserve"> – м’ясна м’якоть великими шматками, без кісток (м’якуш отриманий від тазостегнової, лопаткової частини туш),</w:t>
            </w:r>
            <w:r w:rsidRPr="001F7744">
              <w:rPr>
                <w:rFonts w:ascii="Times New Roman" w:eastAsia="Arial" w:hAnsi="Times New Roman"/>
                <w:color w:val="000000"/>
                <w:sz w:val="24"/>
                <w:szCs w:val="24"/>
              </w:rPr>
              <w:t xml:space="preserve"> </w:t>
            </w:r>
            <w:r w:rsidRPr="001F7744">
              <w:rPr>
                <w:rFonts w:ascii="Times New Roman" w:eastAsia="Times New Roman" w:hAnsi="Times New Roman"/>
                <w:sz w:val="24"/>
                <w:szCs w:val="24"/>
                <w:lang w:eastAsia="en-US"/>
              </w:rPr>
              <w:t xml:space="preserve">поверхня рівна, незавітрена, без </w:t>
            </w:r>
            <w:proofErr w:type="spellStart"/>
            <w:r w:rsidRPr="001F7744">
              <w:rPr>
                <w:rFonts w:ascii="Times New Roman" w:eastAsia="Times New Roman" w:hAnsi="Times New Roman"/>
                <w:sz w:val="24"/>
                <w:szCs w:val="24"/>
                <w:lang w:eastAsia="en-US"/>
              </w:rPr>
              <w:t>ослизнювання</w:t>
            </w:r>
            <w:proofErr w:type="spellEnd"/>
            <w:r w:rsidRPr="001F7744">
              <w:rPr>
                <w:rFonts w:ascii="Times New Roman" w:eastAsia="Times New Roman" w:hAnsi="Times New Roman"/>
                <w:sz w:val="24"/>
                <w:szCs w:val="24"/>
                <w:lang w:eastAsia="en-US"/>
              </w:rPr>
              <w:t xml:space="preserve">, зачищена від </w:t>
            </w:r>
            <w:proofErr w:type="spellStart"/>
            <w:r w:rsidRPr="001F7744">
              <w:rPr>
                <w:rFonts w:ascii="Times New Roman" w:eastAsia="Times New Roman" w:hAnsi="Times New Roman"/>
                <w:sz w:val="24"/>
                <w:szCs w:val="24"/>
                <w:lang w:eastAsia="en-US"/>
              </w:rPr>
              <w:t>сухожиль</w:t>
            </w:r>
            <w:proofErr w:type="spellEnd"/>
            <w:r w:rsidRPr="001F7744">
              <w:rPr>
                <w:rFonts w:ascii="Times New Roman" w:eastAsia="Times New Roman" w:hAnsi="Times New Roman"/>
                <w:sz w:val="24"/>
                <w:szCs w:val="24"/>
                <w:lang w:eastAsia="en-US"/>
              </w:rPr>
              <w:t xml:space="preserve"> і грубих поверхневих плівок, краї зарівнені, без бахромок. </w:t>
            </w:r>
            <w:r w:rsidRPr="001F7744">
              <w:rPr>
                <w:rFonts w:ascii="Times New Roman" w:eastAsia="Times New Roman" w:hAnsi="Times New Roman"/>
                <w:bCs/>
                <w:iCs/>
                <w:sz w:val="24"/>
                <w:szCs w:val="24"/>
                <w:lang w:eastAsia="en-US"/>
              </w:rPr>
              <w:t xml:space="preserve">Колір – </w:t>
            </w:r>
            <w:r w:rsidRPr="001F7744">
              <w:rPr>
                <w:rFonts w:ascii="Times New Roman" w:eastAsia="Times New Roman" w:hAnsi="Times New Roman"/>
                <w:sz w:val="24"/>
                <w:szCs w:val="24"/>
                <w:lang w:eastAsia="en-US"/>
              </w:rPr>
              <w:t xml:space="preserve">від рожевого до червоного. </w:t>
            </w:r>
            <w:r w:rsidRPr="001F7744">
              <w:rPr>
                <w:rFonts w:ascii="Times New Roman" w:eastAsia="Times New Roman" w:hAnsi="Times New Roman"/>
                <w:bCs/>
                <w:iCs/>
                <w:sz w:val="24"/>
                <w:szCs w:val="24"/>
                <w:lang w:eastAsia="en-US"/>
              </w:rPr>
              <w:t>Запах –</w:t>
            </w:r>
            <w:r w:rsidRPr="001F7744">
              <w:rPr>
                <w:rFonts w:ascii="Times New Roman" w:eastAsia="Times New Roman" w:hAnsi="Times New Roman"/>
                <w:sz w:val="24"/>
                <w:szCs w:val="24"/>
                <w:lang w:eastAsia="en-US"/>
              </w:rPr>
              <w:t xml:space="preserve"> характерний для доброякісного м’яса, без стороннього запаху</w:t>
            </w:r>
            <w:r w:rsidRPr="001F7744">
              <w:rPr>
                <w:rFonts w:ascii="Times New Roman" w:eastAsia="Times New Roman" w:hAnsi="Times New Roman"/>
                <w:bCs/>
                <w:iCs/>
                <w:sz w:val="24"/>
                <w:szCs w:val="24"/>
                <w:lang w:eastAsia="en-US"/>
              </w:rPr>
              <w:t>. Консистенція</w:t>
            </w:r>
            <w:r w:rsidRPr="001F7744">
              <w:rPr>
                <w:rFonts w:ascii="Times New Roman" w:eastAsia="Times New Roman" w:hAnsi="Times New Roman"/>
                <w:sz w:val="24"/>
                <w:szCs w:val="24"/>
                <w:lang w:eastAsia="en-US"/>
              </w:rPr>
              <w:t xml:space="preserve"> – ніжна, м’яка</w:t>
            </w:r>
            <w:r w:rsidRPr="001F7744">
              <w:rPr>
                <w:rFonts w:ascii="Times New Roman" w:eastAsia="Times New Roman" w:hAnsi="Times New Roman"/>
                <w:bCs/>
                <w:iCs/>
                <w:sz w:val="24"/>
                <w:szCs w:val="24"/>
                <w:lang w:eastAsia="en-US"/>
              </w:rPr>
              <w:t>. Температурний режим</w:t>
            </w:r>
            <w:r w:rsidRPr="001F7744">
              <w:rPr>
                <w:rFonts w:ascii="Times New Roman" w:eastAsia="Times New Roman" w:hAnsi="Times New Roman"/>
                <w:sz w:val="24"/>
                <w:szCs w:val="24"/>
                <w:lang w:eastAsia="en-US"/>
              </w:rPr>
              <w:t xml:space="preserve"> – м'ясо охолоджене, з температурою у товщині м’якоті від 0˚С до +4˚С. </w:t>
            </w:r>
            <w:r w:rsidRPr="001F7744">
              <w:rPr>
                <w:rFonts w:ascii="Times New Roman" w:eastAsia="Times New Roman" w:hAnsi="Times New Roman"/>
                <w:bCs/>
                <w:iCs/>
                <w:sz w:val="24"/>
                <w:szCs w:val="24"/>
                <w:lang w:eastAsia="en-US"/>
              </w:rPr>
              <w:t>Строк придатності</w:t>
            </w:r>
            <w:r w:rsidRPr="001F7744">
              <w:rPr>
                <w:rFonts w:ascii="Times New Roman" w:eastAsia="Times New Roman" w:hAnsi="Times New Roman"/>
                <w:sz w:val="24"/>
                <w:szCs w:val="24"/>
                <w:lang w:eastAsia="en-US"/>
              </w:rPr>
              <w:t xml:space="preserve"> – не більше 48 годин, при температурі зберігання від +2˚С до +6˚С.</w:t>
            </w:r>
            <w:r w:rsidRPr="001F7744">
              <w:rPr>
                <w:rFonts w:ascii="Times New Roman" w:eastAsia="Arial" w:hAnsi="Times New Roman"/>
                <w:color w:val="000000"/>
                <w:sz w:val="24"/>
                <w:szCs w:val="24"/>
              </w:rPr>
              <w:t xml:space="preserve"> Якість товару повинна відповідати </w:t>
            </w:r>
            <w:r w:rsidRPr="001F7744">
              <w:rPr>
                <w:rFonts w:ascii="Times New Roman" w:eastAsia="Times New Roman" w:hAnsi="Times New Roman"/>
                <w:sz w:val="24"/>
                <w:szCs w:val="24"/>
                <w:lang w:eastAsia="en-US"/>
              </w:rPr>
              <w:t>ГОСТ, ДСТУ або ТУ, які діють на момент проведення процедури закупівлі.</w:t>
            </w:r>
            <w:r w:rsidRPr="001F7744">
              <w:rPr>
                <w:rFonts w:ascii="Times New Roman" w:eastAsia="Arial" w:hAnsi="Times New Roman"/>
                <w:color w:val="000000"/>
                <w:sz w:val="24"/>
                <w:szCs w:val="24"/>
              </w:rPr>
              <w:t xml:space="preserve"> </w:t>
            </w:r>
            <w:r w:rsidRPr="001F7744">
              <w:rPr>
                <w:rFonts w:ascii="Times New Roman" w:eastAsia="Arial" w:hAnsi="Times New Roman"/>
                <w:color w:val="000000"/>
                <w:sz w:val="24"/>
                <w:szCs w:val="24"/>
                <w:lang w:val="ru-RU"/>
              </w:rPr>
              <w:t xml:space="preserve">На </w:t>
            </w:r>
            <w:proofErr w:type="spellStart"/>
            <w:r w:rsidRPr="001F7744">
              <w:rPr>
                <w:rFonts w:ascii="Times New Roman" w:eastAsia="Arial" w:hAnsi="Times New Roman"/>
                <w:color w:val="000000"/>
                <w:sz w:val="24"/>
                <w:szCs w:val="24"/>
                <w:lang w:val="ru-RU"/>
              </w:rPr>
              <w:t>кожній</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упаковці</w:t>
            </w:r>
            <w:proofErr w:type="spellEnd"/>
            <w:r w:rsidRPr="001F7744">
              <w:rPr>
                <w:rFonts w:ascii="Times New Roman" w:eastAsia="Arial" w:hAnsi="Times New Roman"/>
                <w:color w:val="000000"/>
                <w:sz w:val="24"/>
                <w:szCs w:val="24"/>
                <w:lang w:val="ru-RU"/>
              </w:rPr>
              <w:t xml:space="preserve"> повинна бути наклейка, </w:t>
            </w:r>
            <w:proofErr w:type="spellStart"/>
            <w:r w:rsidRPr="001F7744">
              <w:rPr>
                <w:rFonts w:ascii="Times New Roman" w:eastAsia="Arial" w:hAnsi="Times New Roman"/>
                <w:color w:val="000000"/>
                <w:sz w:val="24"/>
                <w:szCs w:val="24"/>
                <w:lang w:val="ru-RU"/>
              </w:rPr>
              <w:t>етикетка</w:t>
            </w:r>
            <w:proofErr w:type="spellEnd"/>
            <w:r w:rsidRPr="001F7744">
              <w:rPr>
                <w:rFonts w:ascii="Times New Roman" w:eastAsia="Arial" w:hAnsi="Times New Roman"/>
                <w:color w:val="000000"/>
                <w:sz w:val="24"/>
                <w:szCs w:val="24"/>
                <w:lang w:val="ru-RU"/>
              </w:rPr>
              <w:t xml:space="preserve"> з чинною нормативною </w:t>
            </w:r>
            <w:proofErr w:type="spellStart"/>
            <w:r w:rsidRPr="001F7744">
              <w:rPr>
                <w:rFonts w:ascii="Times New Roman" w:eastAsia="Arial" w:hAnsi="Times New Roman"/>
                <w:color w:val="000000"/>
                <w:sz w:val="24"/>
                <w:szCs w:val="24"/>
                <w:lang w:val="ru-RU"/>
              </w:rPr>
              <w:t>документацією</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Маркування</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містить</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назву</w:t>
            </w:r>
            <w:proofErr w:type="spellEnd"/>
            <w:r w:rsidRPr="001F7744">
              <w:rPr>
                <w:rFonts w:ascii="Times New Roman" w:eastAsia="Arial" w:hAnsi="Times New Roman"/>
                <w:color w:val="000000"/>
                <w:sz w:val="24"/>
                <w:szCs w:val="24"/>
                <w:lang w:val="ru-RU"/>
              </w:rPr>
              <w:t xml:space="preserve">, вид, </w:t>
            </w:r>
            <w:proofErr w:type="spellStart"/>
            <w:r w:rsidRPr="001F7744">
              <w:rPr>
                <w:rFonts w:ascii="Times New Roman" w:eastAsia="Arial" w:hAnsi="Times New Roman"/>
                <w:color w:val="000000"/>
                <w:sz w:val="24"/>
                <w:szCs w:val="24"/>
                <w:lang w:val="ru-RU"/>
              </w:rPr>
              <w:t>ґатунок</w:t>
            </w:r>
            <w:proofErr w:type="spellEnd"/>
            <w:r w:rsidRPr="001F7744">
              <w:rPr>
                <w:rFonts w:ascii="Times New Roman" w:eastAsia="Arial" w:hAnsi="Times New Roman"/>
                <w:color w:val="000000"/>
                <w:sz w:val="24"/>
                <w:szCs w:val="24"/>
                <w:lang w:val="ru-RU"/>
              </w:rPr>
              <w:t xml:space="preserve">, склад продукту, </w:t>
            </w:r>
            <w:proofErr w:type="spellStart"/>
            <w:r w:rsidRPr="001F7744">
              <w:rPr>
                <w:rFonts w:ascii="Times New Roman" w:eastAsia="Arial" w:hAnsi="Times New Roman"/>
                <w:color w:val="000000"/>
                <w:sz w:val="24"/>
                <w:szCs w:val="24"/>
                <w:lang w:val="ru-RU"/>
              </w:rPr>
              <w:t>харчові</w:t>
            </w:r>
            <w:proofErr w:type="spellEnd"/>
            <w:r w:rsidRPr="001F7744">
              <w:rPr>
                <w:rFonts w:ascii="Times New Roman" w:eastAsia="Arial" w:hAnsi="Times New Roman"/>
                <w:color w:val="000000"/>
                <w:sz w:val="24"/>
                <w:szCs w:val="24"/>
                <w:lang w:val="ru-RU"/>
              </w:rPr>
              <w:t xml:space="preserve"> добавки, </w:t>
            </w:r>
            <w:proofErr w:type="spellStart"/>
            <w:r w:rsidRPr="001F7744">
              <w:rPr>
                <w:rFonts w:ascii="Times New Roman" w:eastAsia="Arial" w:hAnsi="Times New Roman"/>
                <w:color w:val="000000"/>
                <w:sz w:val="24"/>
                <w:szCs w:val="24"/>
                <w:lang w:val="ru-RU"/>
              </w:rPr>
              <w:t>якщо</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користуються</w:t>
            </w:r>
            <w:proofErr w:type="spellEnd"/>
            <w:r w:rsidRPr="001F7744">
              <w:rPr>
                <w:rFonts w:ascii="Times New Roman" w:eastAsia="Arial" w:hAnsi="Times New Roman"/>
                <w:color w:val="000000"/>
                <w:sz w:val="24"/>
                <w:szCs w:val="24"/>
                <w:lang w:val="ru-RU"/>
              </w:rPr>
              <w:t xml:space="preserve"> в </w:t>
            </w:r>
            <w:proofErr w:type="spellStart"/>
            <w:r w:rsidRPr="001F7744">
              <w:rPr>
                <w:rFonts w:ascii="Times New Roman" w:eastAsia="Arial" w:hAnsi="Times New Roman"/>
                <w:color w:val="000000"/>
                <w:sz w:val="24"/>
                <w:szCs w:val="24"/>
                <w:lang w:val="ru-RU"/>
              </w:rPr>
              <w:t>виробництві</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назву</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країни</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масу</w:t>
            </w:r>
            <w:proofErr w:type="spellEnd"/>
            <w:r w:rsidRPr="001F7744">
              <w:rPr>
                <w:rFonts w:ascii="Times New Roman" w:eastAsia="Arial" w:hAnsi="Times New Roman"/>
                <w:color w:val="000000"/>
                <w:sz w:val="24"/>
                <w:szCs w:val="24"/>
                <w:lang w:val="ru-RU"/>
              </w:rPr>
              <w:t xml:space="preserve">, дату, </w:t>
            </w:r>
            <w:proofErr w:type="spellStart"/>
            <w:r w:rsidRPr="001F7744">
              <w:rPr>
                <w:rFonts w:ascii="Times New Roman" w:eastAsia="Arial" w:hAnsi="Times New Roman"/>
                <w:color w:val="000000"/>
                <w:sz w:val="24"/>
                <w:szCs w:val="24"/>
                <w:lang w:val="ru-RU"/>
              </w:rPr>
              <w:t>умови</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зберігання</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кінцеву</w:t>
            </w:r>
            <w:proofErr w:type="spellEnd"/>
            <w:r w:rsidRPr="001F7744">
              <w:rPr>
                <w:rFonts w:ascii="Times New Roman" w:eastAsia="Arial" w:hAnsi="Times New Roman"/>
                <w:color w:val="000000"/>
                <w:sz w:val="24"/>
                <w:szCs w:val="24"/>
                <w:lang w:val="ru-RU"/>
              </w:rPr>
              <w:t xml:space="preserve"> дату </w:t>
            </w:r>
            <w:proofErr w:type="spellStart"/>
            <w:r w:rsidRPr="001F7744">
              <w:rPr>
                <w:rFonts w:ascii="Times New Roman" w:eastAsia="Arial" w:hAnsi="Times New Roman"/>
                <w:color w:val="000000"/>
                <w:sz w:val="24"/>
                <w:szCs w:val="24"/>
                <w:lang w:val="ru-RU"/>
              </w:rPr>
              <w:t>споживання</w:t>
            </w:r>
            <w:proofErr w:type="spellEnd"/>
            <w:r w:rsidRPr="001F7744">
              <w:rPr>
                <w:rFonts w:ascii="Times New Roman" w:eastAsia="Arial" w:hAnsi="Times New Roman"/>
                <w:color w:val="000000"/>
                <w:sz w:val="24"/>
                <w:szCs w:val="24"/>
                <w:lang w:val="ru-RU"/>
              </w:rPr>
              <w:t xml:space="preserve">, штрих-код </w:t>
            </w:r>
            <w:proofErr w:type="spellStart"/>
            <w:r w:rsidRPr="001F7744">
              <w:rPr>
                <w:rFonts w:ascii="Times New Roman" w:eastAsia="Arial" w:hAnsi="Times New Roman"/>
                <w:color w:val="000000"/>
                <w:sz w:val="24"/>
                <w:szCs w:val="24"/>
                <w:lang w:val="ru-RU"/>
              </w:rPr>
              <w:t>продукції</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місцезнаходження</w:t>
            </w:r>
            <w:proofErr w:type="spellEnd"/>
            <w:r w:rsidRPr="001F7744">
              <w:rPr>
                <w:rFonts w:ascii="Times New Roman" w:eastAsia="Arial" w:hAnsi="Times New Roman"/>
                <w:color w:val="000000"/>
                <w:sz w:val="24"/>
                <w:szCs w:val="24"/>
                <w:lang w:val="ru-RU"/>
              </w:rPr>
              <w:t xml:space="preserve"> </w:t>
            </w:r>
            <w:proofErr w:type="spellStart"/>
            <w:r w:rsidRPr="001F7744">
              <w:rPr>
                <w:rFonts w:ascii="Times New Roman" w:eastAsia="Arial" w:hAnsi="Times New Roman"/>
                <w:color w:val="000000"/>
                <w:sz w:val="24"/>
                <w:szCs w:val="24"/>
                <w:lang w:val="ru-RU"/>
              </w:rPr>
              <w:t>підприємства</w:t>
            </w:r>
            <w:proofErr w:type="spellEnd"/>
            <w:r w:rsidRPr="001F7744">
              <w:rPr>
                <w:rFonts w:ascii="Times New Roman" w:eastAsia="Arial" w:hAnsi="Times New Roman"/>
                <w:color w:val="000000"/>
                <w:sz w:val="24"/>
                <w:szCs w:val="24"/>
                <w:lang w:val="ru-RU"/>
              </w:rPr>
              <w:t>.</w:t>
            </w:r>
            <w:r w:rsidRPr="001F7744">
              <w:rPr>
                <w:rFonts w:ascii="Times New Roman" w:eastAsia="Arial" w:hAnsi="Times New Roman"/>
                <w:color w:val="000000"/>
                <w:sz w:val="24"/>
                <w:szCs w:val="24"/>
              </w:rPr>
              <w:t xml:space="preserve"> </w:t>
            </w:r>
            <w:r w:rsidRPr="001F7744">
              <w:rPr>
                <w:rFonts w:ascii="Times New Roman" w:eastAsia="WenQuanYi Micro Hei" w:hAnsi="Times New Roman" w:cs="Lohit Devanagari"/>
                <w:color w:val="000000"/>
                <w:kern w:val="2"/>
                <w:sz w:val="24"/>
                <w:szCs w:val="24"/>
                <w:lang w:val="ru-RU" w:eastAsia="zh-CN" w:bidi="hi-IN"/>
              </w:rPr>
              <w:t xml:space="preserve">Упаковка - </w:t>
            </w:r>
            <w:proofErr w:type="gramStart"/>
            <w:r w:rsidRPr="001F7744">
              <w:rPr>
                <w:rFonts w:ascii="Times New Roman" w:eastAsia="WenQuanYi Micro Hei" w:hAnsi="Times New Roman" w:cs="Lohit Devanagari"/>
                <w:color w:val="000000"/>
                <w:kern w:val="2"/>
                <w:sz w:val="24"/>
                <w:szCs w:val="24"/>
                <w:lang w:val="ru-RU" w:eastAsia="zh-CN" w:bidi="hi-IN"/>
              </w:rPr>
              <w:t>у ящики</w:t>
            </w:r>
            <w:proofErr w:type="gramEnd"/>
            <w:r w:rsidRPr="001F7744">
              <w:rPr>
                <w:rFonts w:ascii="Times New Roman" w:eastAsia="WenQuanYi Micro Hei" w:hAnsi="Times New Roman" w:cs="Lohit Devanagari"/>
                <w:color w:val="000000"/>
                <w:kern w:val="2"/>
                <w:sz w:val="24"/>
                <w:szCs w:val="24"/>
                <w:lang w:val="ru-RU" w:eastAsia="zh-CN" w:bidi="hi-IN"/>
              </w:rPr>
              <w:t xml:space="preserve"> з </w:t>
            </w:r>
            <w:proofErr w:type="spellStart"/>
            <w:r w:rsidRPr="001F7744">
              <w:rPr>
                <w:rFonts w:ascii="Times New Roman" w:eastAsia="WenQuanYi Micro Hei" w:hAnsi="Times New Roman" w:cs="Lohit Devanagari"/>
                <w:color w:val="000000"/>
                <w:kern w:val="2"/>
                <w:sz w:val="24"/>
                <w:szCs w:val="24"/>
                <w:lang w:val="ru-RU" w:eastAsia="zh-CN" w:bidi="hi-IN"/>
              </w:rPr>
              <w:t>гофрованого</w:t>
            </w:r>
            <w:proofErr w:type="spellEnd"/>
            <w:r w:rsidRPr="001F7744">
              <w:rPr>
                <w:rFonts w:ascii="Times New Roman" w:eastAsia="WenQuanYi Micro Hei" w:hAnsi="Times New Roman" w:cs="Lohit Devanagari"/>
                <w:color w:val="000000"/>
                <w:kern w:val="2"/>
                <w:sz w:val="24"/>
                <w:szCs w:val="24"/>
                <w:lang w:val="ru-RU" w:eastAsia="zh-CN" w:bidi="hi-IN"/>
              </w:rPr>
              <w:t xml:space="preserve"> картону, </w:t>
            </w:r>
            <w:proofErr w:type="spellStart"/>
            <w:r w:rsidRPr="001F7744">
              <w:rPr>
                <w:rFonts w:ascii="Times New Roman" w:eastAsia="WenQuanYi Micro Hei" w:hAnsi="Times New Roman" w:cs="Lohit Devanagari"/>
                <w:color w:val="000000"/>
                <w:kern w:val="2"/>
                <w:sz w:val="24"/>
                <w:szCs w:val="24"/>
                <w:lang w:val="ru-RU" w:eastAsia="zh-CN" w:bidi="hi-IN"/>
              </w:rPr>
              <w:t>або</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пластикові</w:t>
            </w:r>
            <w:proofErr w:type="spellEnd"/>
            <w:r w:rsidRPr="001F7744">
              <w:rPr>
                <w:rFonts w:ascii="Times New Roman" w:eastAsia="WenQuanYi Micro Hei" w:hAnsi="Times New Roman" w:cs="Lohit Devanagari"/>
                <w:color w:val="000000"/>
                <w:kern w:val="2"/>
                <w:sz w:val="24"/>
                <w:szCs w:val="24"/>
                <w:lang w:val="ru-RU" w:eastAsia="zh-CN" w:bidi="hi-IN"/>
              </w:rPr>
              <w:t xml:space="preserve"> ящики, дно і </w:t>
            </w:r>
            <w:proofErr w:type="spellStart"/>
            <w:r w:rsidRPr="001F7744">
              <w:rPr>
                <w:rFonts w:ascii="Times New Roman" w:eastAsia="WenQuanYi Micro Hei" w:hAnsi="Times New Roman" w:cs="Lohit Devanagari"/>
                <w:color w:val="000000"/>
                <w:kern w:val="2"/>
                <w:sz w:val="24"/>
                <w:szCs w:val="24"/>
                <w:lang w:val="ru-RU" w:eastAsia="zh-CN" w:bidi="hi-IN"/>
              </w:rPr>
              <w:t>стінки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яких</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застеляються</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підпергаментом</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або</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полімерними</w:t>
            </w:r>
            <w:proofErr w:type="spellEnd"/>
            <w:r w:rsidRPr="001F7744">
              <w:rPr>
                <w:rFonts w:ascii="Times New Roman" w:eastAsia="WenQuanYi Micro Hei" w:hAnsi="Times New Roman" w:cs="Lohit Devanagari"/>
                <w:color w:val="000000"/>
                <w:kern w:val="2"/>
                <w:sz w:val="24"/>
                <w:szCs w:val="24"/>
                <w:lang w:val="ru-RU" w:eastAsia="zh-CN" w:bidi="hi-IN"/>
              </w:rPr>
              <w:t xml:space="preserve"> та </w:t>
            </w:r>
            <w:proofErr w:type="spellStart"/>
            <w:r w:rsidRPr="001F7744">
              <w:rPr>
                <w:rFonts w:ascii="Times New Roman" w:eastAsia="WenQuanYi Micro Hei" w:hAnsi="Times New Roman" w:cs="Lohit Devanagari"/>
                <w:color w:val="000000"/>
                <w:kern w:val="2"/>
                <w:sz w:val="24"/>
                <w:szCs w:val="24"/>
                <w:lang w:val="ru-RU" w:eastAsia="zh-CN" w:bidi="hi-IN"/>
              </w:rPr>
              <w:t>іншими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матеріалами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які</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дозволені</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Міністерством</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охорони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здоров`я</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України</w:t>
            </w:r>
            <w:proofErr w:type="spellEnd"/>
            <w:r w:rsidRPr="001F7744">
              <w:rPr>
                <w:rFonts w:ascii="Times New Roman" w:eastAsia="WenQuanYi Micro Hei" w:hAnsi="Times New Roman" w:cs="Lohit Devanagari"/>
                <w:color w:val="000000"/>
                <w:kern w:val="2"/>
                <w:sz w:val="24"/>
                <w:szCs w:val="24"/>
                <w:lang w:val="ru-RU" w:eastAsia="zh-CN" w:bidi="hi-IN"/>
              </w:rPr>
              <w:t xml:space="preserve"> для контакту з </w:t>
            </w:r>
            <w:proofErr w:type="spellStart"/>
            <w:r w:rsidRPr="001F7744">
              <w:rPr>
                <w:rFonts w:ascii="Times New Roman" w:eastAsia="WenQuanYi Micro Hei" w:hAnsi="Times New Roman" w:cs="Lohit Devanagari"/>
                <w:color w:val="000000"/>
                <w:kern w:val="2"/>
                <w:sz w:val="24"/>
                <w:szCs w:val="24"/>
                <w:lang w:val="ru-RU" w:eastAsia="zh-CN" w:bidi="hi-IN"/>
              </w:rPr>
              <w:t>харчовими</w:t>
            </w:r>
            <w:proofErr w:type="spellEnd"/>
            <w:r w:rsidRPr="001F7744">
              <w:rPr>
                <w:rFonts w:ascii="Times New Roman" w:eastAsia="WenQuanYi Micro Hei" w:hAnsi="Times New Roman" w:cs="Lohit Devanagari"/>
                <w:color w:val="000000"/>
                <w:kern w:val="2"/>
                <w:sz w:val="24"/>
                <w:szCs w:val="24"/>
                <w:lang w:val="ru-RU" w:eastAsia="zh-CN" w:bidi="hi-IN"/>
              </w:rPr>
              <w:t xml:space="preserve"> продуктами. </w:t>
            </w:r>
            <w:proofErr w:type="spellStart"/>
            <w:r w:rsidRPr="001F7744">
              <w:rPr>
                <w:rFonts w:ascii="Times New Roman" w:eastAsia="WenQuanYi Micro Hei" w:hAnsi="Times New Roman" w:cs="Lohit Devanagari"/>
                <w:color w:val="000000"/>
                <w:kern w:val="2"/>
                <w:sz w:val="24"/>
                <w:szCs w:val="24"/>
                <w:lang w:val="ru-RU" w:eastAsia="zh-CN" w:bidi="hi-IN"/>
              </w:rPr>
              <w:t>Відповідність</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вимогам</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діючого</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санітарного</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законодавства</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України</w:t>
            </w:r>
            <w:proofErr w:type="spellEnd"/>
            <w:r w:rsidRPr="001F7744">
              <w:rPr>
                <w:rFonts w:ascii="Times New Roman" w:eastAsia="WenQuanYi Micro Hei" w:hAnsi="Times New Roman" w:cs="Lohit Devanagari"/>
                <w:color w:val="000000"/>
                <w:kern w:val="2"/>
                <w:sz w:val="24"/>
                <w:szCs w:val="24"/>
                <w:lang w:val="ru-RU" w:eastAsia="zh-CN" w:bidi="hi-IN"/>
              </w:rPr>
              <w:t xml:space="preserve"> </w:t>
            </w:r>
            <w:proofErr w:type="spellStart"/>
            <w:r w:rsidRPr="001F7744">
              <w:rPr>
                <w:rFonts w:ascii="Times New Roman" w:eastAsia="WenQuanYi Micro Hei" w:hAnsi="Times New Roman" w:cs="Lohit Devanagari"/>
                <w:color w:val="000000"/>
                <w:kern w:val="2"/>
                <w:sz w:val="24"/>
                <w:szCs w:val="24"/>
                <w:lang w:val="ru-RU" w:eastAsia="zh-CN" w:bidi="hi-IN"/>
              </w:rPr>
              <w:t>обов`язкова</w:t>
            </w:r>
            <w:proofErr w:type="spellEnd"/>
            <w:r w:rsidRPr="001F7744">
              <w:rPr>
                <w:rFonts w:ascii="Times New Roman" w:eastAsia="WenQuanYi Micro Hei" w:hAnsi="Times New Roman" w:cs="Lohit Devanagari"/>
                <w:color w:val="000000"/>
                <w:kern w:val="2"/>
                <w:sz w:val="24"/>
                <w:szCs w:val="24"/>
                <w:lang w:val="ru-RU" w:eastAsia="zh-CN" w:bidi="hi-IN"/>
              </w:rPr>
              <w:t>.</w:t>
            </w:r>
          </w:p>
        </w:tc>
        <w:tc>
          <w:tcPr>
            <w:tcW w:w="1678" w:type="dxa"/>
          </w:tcPr>
          <w:p w14:paraId="627508A7" w14:textId="77777777" w:rsidR="001F7744" w:rsidRPr="001F7744" w:rsidRDefault="001F7744" w:rsidP="001F7744">
            <w:pPr>
              <w:spacing w:after="0" w:line="240" w:lineRule="auto"/>
              <w:ind w:left="283"/>
              <w:jc w:val="center"/>
              <w:rPr>
                <w:rFonts w:ascii="Times New Roman" w:eastAsia="Times New Roman" w:hAnsi="Times New Roman" w:cs="Arial"/>
                <w:color w:val="000000"/>
                <w:lang w:val="ru-RU"/>
              </w:rPr>
            </w:pPr>
            <w:r w:rsidRPr="001F7744">
              <w:rPr>
                <w:rFonts w:ascii="Times New Roman" w:eastAsia="Times New Roman" w:hAnsi="Times New Roman" w:cs="Arial"/>
                <w:color w:val="000000"/>
              </w:rPr>
              <w:t>219</w:t>
            </w:r>
          </w:p>
        </w:tc>
      </w:tr>
    </w:tbl>
    <w:p w14:paraId="495D364E" w14:textId="77777777" w:rsidR="001F7744" w:rsidRPr="001F7744" w:rsidRDefault="001F7744" w:rsidP="001F7744">
      <w:pPr>
        <w:tabs>
          <w:tab w:val="center" w:pos="4153"/>
          <w:tab w:val="right" w:pos="8306"/>
        </w:tabs>
        <w:spacing w:after="0" w:line="240" w:lineRule="auto"/>
        <w:jc w:val="both"/>
        <w:rPr>
          <w:rFonts w:ascii="Times New Roman" w:eastAsia="Times New Roman" w:hAnsi="Times New Roman"/>
          <w:sz w:val="24"/>
          <w:szCs w:val="20"/>
          <w:lang w:eastAsia="uk-UA"/>
        </w:rPr>
      </w:pPr>
      <w:r w:rsidRPr="001F7744">
        <w:rPr>
          <w:rFonts w:ascii="Times New Roman" w:eastAsia="Times New Roman" w:hAnsi="Times New Roman"/>
          <w:sz w:val="24"/>
          <w:szCs w:val="20"/>
          <w:lang w:eastAsia="uk-UA"/>
        </w:rPr>
        <w:tab/>
        <w:t xml:space="preserve">         </w:t>
      </w:r>
    </w:p>
    <w:p w14:paraId="17F92807" w14:textId="77777777" w:rsidR="001F7744" w:rsidRPr="001F7744" w:rsidRDefault="001F7744" w:rsidP="001F7744">
      <w:pPr>
        <w:tabs>
          <w:tab w:val="center" w:pos="4153"/>
          <w:tab w:val="right" w:pos="8306"/>
        </w:tabs>
        <w:spacing w:after="0" w:line="240" w:lineRule="auto"/>
        <w:ind w:firstLine="567"/>
        <w:jc w:val="both"/>
        <w:rPr>
          <w:rFonts w:ascii="Times New Roman" w:eastAsia="Times New Roman" w:hAnsi="Times New Roman"/>
          <w:color w:val="000000"/>
          <w:sz w:val="24"/>
          <w:szCs w:val="20"/>
          <w:lang w:eastAsia="uk-UA"/>
        </w:rPr>
      </w:pPr>
      <w:r w:rsidRPr="001F7744">
        <w:rPr>
          <w:rFonts w:ascii="Times New Roman" w:eastAsia="Times New Roman" w:hAnsi="Times New Roman"/>
          <w:b/>
          <w:sz w:val="24"/>
          <w:szCs w:val="24"/>
          <w:lang w:eastAsia="uk-UA"/>
        </w:rPr>
        <w:t xml:space="preserve">Доставка товару </w:t>
      </w:r>
      <w:r w:rsidRPr="001F7744">
        <w:rPr>
          <w:rFonts w:ascii="Times New Roman" w:eastAsia="Times New Roman" w:hAnsi="Times New Roman"/>
          <w:sz w:val="24"/>
          <w:szCs w:val="24"/>
          <w:lang w:eastAsia="uk-UA"/>
        </w:rPr>
        <w:t xml:space="preserve">здійснюється </w:t>
      </w:r>
      <w:r w:rsidRPr="001F7744">
        <w:rPr>
          <w:rFonts w:ascii="Times New Roman" w:eastAsia="Times New Roman" w:hAnsi="Times New Roman"/>
          <w:b/>
          <w:sz w:val="24"/>
          <w:szCs w:val="24"/>
          <w:lang w:eastAsia="uk-UA"/>
        </w:rPr>
        <w:t>2 раз на тиждень, щопонеділка та щочетверга, з 8.00 до 12.00</w:t>
      </w:r>
      <w:r w:rsidRPr="001F7744">
        <w:rPr>
          <w:rFonts w:ascii="Times New Roman" w:eastAsia="Times New Roman" w:hAnsi="Times New Roman"/>
          <w:sz w:val="24"/>
          <w:szCs w:val="24"/>
          <w:lang w:eastAsia="uk-UA"/>
        </w:rPr>
        <w:t xml:space="preserve"> (відповідно до усної або письмової заявки Замовника). </w:t>
      </w:r>
      <w:r w:rsidRPr="001F7744">
        <w:rPr>
          <w:rFonts w:ascii="Times New Roman" w:eastAsia="Times New Roman" w:hAnsi="Times New Roman"/>
          <w:color w:val="000000"/>
          <w:sz w:val="24"/>
          <w:szCs w:val="20"/>
          <w:lang w:eastAsia="uk-UA"/>
        </w:rPr>
        <w:t xml:space="preserve"> </w:t>
      </w:r>
    </w:p>
    <w:p w14:paraId="4C815847" w14:textId="77777777" w:rsidR="001F7744" w:rsidRPr="001F7744" w:rsidRDefault="001F7744" w:rsidP="001F7744">
      <w:pPr>
        <w:widowControl w:val="0"/>
        <w:autoSpaceDE w:val="0"/>
        <w:autoSpaceDN w:val="0"/>
        <w:spacing w:after="0" w:line="240" w:lineRule="auto"/>
        <w:jc w:val="both"/>
        <w:rPr>
          <w:rFonts w:ascii="Times New Roman" w:eastAsia="Times New Roman" w:hAnsi="Times New Roman"/>
          <w:b/>
          <w:i/>
          <w:sz w:val="24"/>
          <w:szCs w:val="24"/>
          <w:lang w:eastAsia="en-US"/>
        </w:rPr>
      </w:pPr>
      <w:r w:rsidRPr="001F7744">
        <w:rPr>
          <w:rFonts w:ascii="Times New Roman" w:eastAsia="Times New Roman" w:hAnsi="Times New Roman"/>
          <w:sz w:val="24"/>
          <w:szCs w:val="24"/>
          <w:lang w:eastAsia="en-US"/>
        </w:rPr>
        <w:t xml:space="preserve">Поставка здійснюється Постачальником партіями за заявками Замовника. </w:t>
      </w:r>
      <w:r w:rsidRPr="001F7744">
        <w:rPr>
          <w:rFonts w:ascii="Times New Roman" w:eastAsia="Times New Roman" w:hAnsi="Times New Roman"/>
          <w:b/>
          <w:i/>
          <w:sz w:val="24"/>
          <w:szCs w:val="24"/>
          <w:lang w:eastAsia="en-US"/>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19247D6D" w14:textId="77777777" w:rsidR="001F7744" w:rsidRPr="001F7744" w:rsidRDefault="001F7744" w:rsidP="001F7744">
      <w:pPr>
        <w:widowControl w:val="0"/>
        <w:autoSpaceDE w:val="0"/>
        <w:autoSpaceDN w:val="0"/>
        <w:spacing w:after="0" w:line="240" w:lineRule="auto"/>
        <w:jc w:val="both"/>
        <w:rPr>
          <w:rFonts w:ascii="Times New Roman" w:eastAsia="Times New Roman" w:hAnsi="Times New Roman"/>
          <w:sz w:val="24"/>
          <w:szCs w:val="24"/>
          <w:lang w:eastAsia="en-US"/>
        </w:rPr>
      </w:pPr>
      <w:r w:rsidRPr="001F7744">
        <w:rPr>
          <w:rFonts w:ascii="Times New Roman" w:eastAsia="Times New Roman" w:hAnsi="Times New Roman"/>
          <w:sz w:val="24"/>
          <w:szCs w:val="24"/>
          <w:lang w:eastAsia="en-US"/>
        </w:rPr>
        <w:t>Вартість пакування, маркування, транспортування та розвантаження Товару  включається в цінову пропозицію.</w:t>
      </w:r>
    </w:p>
    <w:p w14:paraId="27EC8C13" w14:textId="77777777" w:rsidR="001F7744" w:rsidRPr="001F7744" w:rsidRDefault="001F7744" w:rsidP="001F7744">
      <w:pPr>
        <w:suppressAutoHyphens/>
        <w:spacing w:after="0" w:line="240" w:lineRule="auto"/>
        <w:jc w:val="both"/>
        <w:rPr>
          <w:rFonts w:ascii="Times New Roman" w:eastAsia="Times New Roman" w:hAnsi="Times New Roman"/>
          <w:i/>
          <w:sz w:val="24"/>
          <w:szCs w:val="24"/>
          <w:u w:val="single"/>
          <w:lang w:eastAsia="zh-CN"/>
        </w:rPr>
      </w:pPr>
      <w:r w:rsidRPr="001F7744">
        <w:rPr>
          <w:rFonts w:ascii="Times New Roman" w:hAnsi="Times New Roman"/>
          <w:b/>
          <w:sz w:val="24"/>
          <w:szCs w:val="24"/>
          <w:lang w:eastAsia="en-US"/>
        </w:rPr>
        <w:t>Строк поставки : до 31 грудня 2023 року</w:t>
      </w:r>
    </w:p>
    <w:p w14:paraId="38C687B3" w14:textId="77777777" w:rsidR="001F7744" w:rsidRPr="001F7744" w:rsidRDefault="001F7744" w:rsidP="001F7744">
      <w:pPr>
        <w:suppressAutoHyphens/>
        <w:spacing w:after="0" w:line="240" w:lineRule="auto"/>
        <w:jc w:val="both"/>
        <w:rPr>
          <w:rFonts w:ascii="Times New Roman" w:eastAsia="Times New Roman" w:hAnsi="Times New Roman"/>
          <w:i/>
          <w:sz w:val="24"/>
          <w:szCs w:val="24"/>
          <w:u w:val="single"/>
          <w:lang w:eastAsia="zh-CN"/>
        </w:rPr>
      </w:pPr>
    </w:p>
    <w:p w14:paraId="3350ACDA" w14:textId="77777777" w:rsidR="001F7744" w:rsidRPr="001F7744" w:rsidRDefault="001F7744" w:rsidP="001F7744">
      <w:pPr>
        <w:shd w:val="clear" w:color="auto" w:fill="FFFFFF"/>
        <w:spacing w:after="0" w:line="275" w:lineRule="auto"/>
        <w:jc w:val="both"/>
        <w:rPr>
          <w:rFonts w:ascii="Times New Roman" w:eastAsia="Times New Roman" w:hAnsi="Times New Roman"/>
          <w:sz w:val="24"/>
          <w:szCs w:val="20"/>
          <w:shd w:val="clear" w:color="auto" w:fill="FFFFFF"/>
          <w:lang w:eastAsia="uk-UA"/>
        </w:rPr>
      </w:pPr>
      <w:r w:rsidRPr="001F7744">
        <w:rPr>
          <w:rFonts w:ascii="Times New Roman" w:eastAsia="Times New Roman" w:hAnsi="Times New Roman"/>
          <w:sz w:val="24"/>
          <w:szCs w:val="20"/>
          <w:shd w:val="clear" w:color="auto" w:fill="FFFFFF"/>
          <w:lang w:eastAsia="uk-UA"/>
        </w:rPr>
        <w:lastRenderedPageBreak/>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39040455" w14:textId="77777777" w:rsidR="001F7744" w:rsidRPr="001F7744" w:rsidRDefault="001F7744" w:rsidP="001F7744">
      <w:pPr>
        <w:suppressAutoHyphens/>
        <w:spacing w:after="0" w:line="240" w:lineRule="auto"/>
        <w:jc w:val="both"/>
        <w:rPr>
          <w:rFonts w:ascii="Times New Roman" w:eastAsia="Times New Roman" w:hAnsi="Times New Roman" w:cs="Arial"/>
          <w:sz w:val="24"/>
          <w:szCs w:val="20"/>
          <w:shd w:val="clear" w:color="auto" w:fill="FFFFFF"/>
          <w:lang w:eastAsia="zh-CN"/>
        </w:rPr>
      </w:pPr>
      <w:r w:rsidRPr="001F7744">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1F7744">
        <w:rPr>
          <w:rFonts w:ascii="Times New Roman" w:eastAsia="Times New Roman" w:hAnsi="Times New Roman" w:cs="Arial"/>
          <w:sz w:val="24"/>
          <w:szCs w:val="20"/>
          <w:shd w:val="clear" w:color="auto" w:fill="FFFFFF"/>
          <w:lang w:val="ru-RU" w:eastAsia="zh-CN"/>
        </w:rPr>
        <w:t> </w:t>
      </w:r>
      <w:r w:rsidRPr="001F7744">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p>
    <w:p w14:paraId="6A270240" w14:textId="77777777" w:rsidR="001F7744" w:rsidRPr="001F7744" w:rsidRDefault="001F7744" w:rsidP="001F7744">
      <w:pPr>
        <w:spacing w:after="0" w:line="240" w:lineRule="auto"/>
        <w:ind w:firstLine="709"/>
        <w:jc w:val="both"/>
        <w:rPr>
          <w:rFonts w:ascii="Times New Roman" w:eastAsia="Times New Roman" w:hAnsi="Times New Roman"/>
          <w:sz w:val="24"/>
          <w:szCs w:val="24"/>
        </w:rPr>
      </w:pPr>
      <w:r w:rsidRPr="001F7744">
        <w:rPr>
          <w:rFonts w:ascii="Times New Roman" w:eastAsia="Times New Roman" w:hAnsi="Times New Roman"/>
          <w:sz w:val="24"/>
          <w:szCs w:val="24"/>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1F7744">
        <w:rPr>
          <w:rFonts w:ascii="Times New Roman" w:eastAsia="Times New Roman" w:hAnsi="Times New Roman"/>
          <w:sz w:val="24"/>
          <w:szCs w:val="24"/>
        </w:rPr>
        <w:t>нетто</w:t>
      </w:r>
      <w:proofErr w:type="spellEnd"/>
      <w:r w:rsidRPr="001F7744">
        <w:rPr>
          <w:rFonts w:ascii="Times New Roman" w:eastAsia="Times New Roman" w:hAnsi="Times New Roman"/>
          <w:sz w:val="24"/>
          <w:szCs w:val="24"/>
        </w:rPr>
        <w:t xml:space="preserve">,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w:t>
      </w:r>
    </w:p>
    <w:p w14:paraId="758E3520" w14:textId="77777777" w:rsidR="001F7744" w:rsidRPr="001F7744" w:rsidRDefault="001F7744" w:rsidP="001F7744">
      <w:pPr>
        <w:tabs>
          <w:tab w:val="left" w:pos="0"/>
          <w:tab w:val="left" w:pos="284"/>
        </w:tabs>
        <w:spacing w:after="0" w:line="240" w:lineRule="auto"/>
        <w:ind w:firstLine="567"/>
        <w:jc w:val="both"/>
        <w:rPr>
          <w:rFonts w:ascii="Times New Roman" w:eastAsia="Times New Roman" w:hAnsi="Times New Roman"/>
          <w:color w:val="000000"/>
          <w:sz w:val="24"/>
          <w:szCs w:val="24"/>
        </w:rPr>
      </w:pPr>
      <w:r w:rsidRPr="001F7744">
        <w:rPr>
          <w:rFonts w:ascii="Times New Roman" w:eastAsia="Times New Roman" w:hAnsi="Times New Roman"/>
          <w:color w:val="000000"/>
          <w:sz w:val="24"/>
          <w:szCs w:val="24"/>
        </w:rPr>
        <w:t xml:space="preserve">Термін придатності продукції повинен складати на момент поставки не менше 90 % від загального терміну придатності товару. </w:t>
      </w:r>
    </w:p>
    <w:p w14:paraId="6B9911B2" w14:textId="77777777" w:rsidR="001F7744" w:rsidRPr="001F7744" w:rsidRDefault="001F7744" w:rsidP="001F7744">
      <w:pPr>
        <w:spacing w:after="0" w:line="240" w:lineRule="auto"/>
        <w:ind w:firstLine="709"/>
        <w:jc w:val="both"/>
        <w:rPr>
          <w:rFonts w:ascii="Times New Roman" w:eastAsia="Times New Roman" w:hAnsi="Times New Roman"/>
          <w:sz w:val="24"/>
          <w:szCs w:val="24"/>
        </w:rPr>
      </w:pPr>
      <w:r w:rsidRPr="001F7744">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та </w:t>
      </w:r>
      <w:r w:rsidRPr="001F7744">
        <w:rPr>
          <w:rFonts w:ascii="Times New Roman" w:hAnsi="Times New Roman"/>
          <w:sz w:val="24"/>
          <w:szCs w:val="24"/>
          <w:lang w:eastAsia="uk-UA"/>
        </w:rPr>
        <w:t>постанови КМУ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1F7744">
        <w:rPr>
          <w:rFonts w:ascii="Times New Roman" w:eastAsia="Times New Roman" w:hAnsi="Times New Roman"/>
          <w:sz w:val="24"/>
          <w:szCs w:val="24"/>
        </w:rPr>
        <w:t xml:space="preserve">. Неякісний товар підлягає обов’язковій заміні, але всі витрати пов’язані із заміною товару несе постачальник. </w:t>
      </w:r>
    </w:p>
    <w:p w14:paraId="6A48CA47" w14:textId="77777777" w:rsidR="001F7744" w:rsidRPr="001F7744" w:rsidRDefault="001F7744" w:rsidP="001F7744">
      <w:pPr>
        <w:spacing w:after="160" w:line="240" w:lineRule="auto"/>
        <w:ind w:firstLine="709"/>
        <w:jc w:val="both"/>
        <w:rPr>
          <w:rFonts w:ascii="Times New Roman" w:eastAsia="Times New Roman" w:hAnsi="Times New Roman"/>
          <w:color w:val="000000"/>
          <w:kern w:val="1"/>
          <w:sz w:val="24"/>
          <w:szCs w:val="24"/>
        </w:rPr>
      </w:pPr>
      <w:r w:rsidRPr="001F7744">
        <w:rPr>
          <w:rFonts w:ascii="Times New Roman" w:hAnsi="Times New Roman" w:cs="font265"/>
          <w:bCs/>
          <w:kern w:val="1"/>
          <w:sz w:val="24"/>
          <w:szCs w:val="24"/>
          <w:lang w:eastAsia="zh-CN"/>
        </w:rPr>
        <w:t xml:space="preserve">При поставці товару копії супровідних документів надаються на кожну партію товару. </w:t>
      </w:r>
      <w:r w:rsidRPr="001F7744">
        <w:rPr>
          <w:rFonts w:ascii="Times New Roman" w:hAnsi="Times New Roman"/>
          <w:kern w:val="1"/>
          <w:sz w:val="24"/>
          <w:szCs w:val="24"/>
          <w:lang w:eastAsia="zh-CN"/>
        </w:rPr>
        <w:t xml:space="preserve">Копії документів мають бути чітко вираженими та такими, що </w:t>
      </w:r>
      <w:proofErr w:type="spellStart"/>
      <w:r w:rsidRPr="001F7744">
        <w:rPr>
          <w:rFonts w:ascii="Times New Roman" w:hAnsi="Times New Roman"/>
          <w:kern w:val="1"/>
          <w:sz w:val="24"/>
          <w:szCs w:val="24"/>
          <w:lang w:eastAsia="zh-CN"/>
        </w:rPr>
        <w:t>читаються</w:t>
      </w:r>
      <w:proofErr w:type="spellEnd"/>
      <w:r w:rsidRPr="001F7744">
        <w:rPr>
          <w:rFonts w:ascii="Times New Roman" w:hAnsi="Times New Roman"/>
          <w:kern w:val="1"/>
          <w:sz w:val="24"/>
          <w:szCs w:val="24"/>
          <w:lang w:eastAsia="zh-CN"/>
        </w:rPr>
        <w:t xml:space="preserve">, засвідчені печаткою Учасника (за наявності), підписом уповноваженої особи. </w:t>
      </w:r>
      <w:r w:rsidRPr="001F7744">
        <w:rPr>
          <w:rFonts w:ascii="Times New Roman" w:hAnsi="Times New Roman" w:cs="font265"/>
          <w:kern w:val="1"/>
          <w:sz w:val="24"/>
          <w:szCs w:val="24"/>
          <w:lang w:eastAsia="zh-CN"/>
        </w:rPr>
        <w:t xml:space="preserve">Наявність маркувального ярлика обов’язкова. </w:t>
      </w:r>
      <w:r w:rsidRPr="001F7744">
        <w:rPr>
          <w:rFonts w:ascii="Times New Roman" w:eastAsia="Times New Roman" w:hAnsi="Times New Roman"/>
          <w:color w:val="000000"/>
          <w:kern w:val="1"/>
          <w:sz w:val="24"/>
          <w:szCs w:val="24"/>
        </w:rPr>
        <w:t xml:space="preserve">В разі виявлення неякісного товару  Учасник зобов’язаний за власний рахунок замінити цей товар на якісний товар протягом 24 годин. </w:t>
      </w:r>
    </w:p>
    <w:p w14:paraId="0585064D" w14:textId="77777777" w:rsidR="001F7744" w:rsidRPr="001F7744" w:rsidRDefault="001F7744" w:rsidP="001F7744">
      <w:pPr>
        <w:suppressAutoHyphens/>
        <w:spacing w:after="0" w:line="240" w:lineRule="auto"/>
        <w:ind w:firstLine="567"/>
        <w:contextualSpacing/>
        <w:jc w:val="both"/>
        <w:rPr>
          <w:rFonts w:ascii="Times New Roman" w:hAnsi="Times New Roman" w:cs="font265"/>
          <w:kern w:val="1"/>
          <w:sz w:val="24"/>
          <w:szCs w:val="24"/>
          <w:lang w:eastAsia="zh-CN"/>
        </w:rPr>
      </w:pPr>
      <w:r w:rsidRPr="001F7744">
        <w:rPr>
          <w:rFonts w:ascii="Times New Roman" w:hAnsi="Times New Roman" w:cs="font265"/>
          <w:b/>
          <w:bCs/>
          <w:kern w:val="1"/>
          <w:sz w:val="24"/>
          <w:szCs w:val="24"/>
          <w:lang w:eastAsia="zh-CN"/>
        </w:rPr>
        <w:t xml:space="preserve">Вимоги до транспортування: для транспортування предмету закупівлі повинен бути виділений спеціалізований транспорт, який повинен бути чистим, в справному стані; обов’язкове </w:t>
      </w:r>
      <w:r w:rsidRPr="001F7744">
        <w:rPr>
          <w:rFonts w:ascii="Times New Roman" w:hAnsi="Times New Roman" w:cs="font265"/>
          <w:kern w:val="1"/>
          <w:sz w:val="24"/>
          <w:szCs w:val="24"/>
          <w:lang w:eastAsia="zh-CN"/>
        </w:rPr>
        <w:t xml:space="preserve">дотримання санітарних вимог щодо сумісності продуктів харчування. </w:t>
      </w:r>
      <w:r w:rsidRPr="001F7744">
        <w:rPr>
          <w:rFonts w:ascii="Times New Roman" w:eastAsia="Times New Roman" w:hAnsi="Times New Roman"/>
          <w:sz w:val="24"/>
          <w:szCs w:val="24"/>
          <w:lang w:eastAsia="en-US"/>
        </w:rPr>
        <w:t>Транспортні засоби та/або контейнери, що використовуються для перевезення м’яса мають відповідати вимогам статей 25, 44 ЗУ «Про основні принципи та вимоги до безпечності та якості харчових продуктів».</w:t>
      </w:r>
    </w:p>
    <w:p w14:paraId="5B4F58CA" w14:textId="77777777" w:rsidR="001F7744" w:rsidRPr="001F7744" w:rsidRDefault="001F7744" w:rsidP="001F7744">
      <w:pPr>
        <w:suppressAutoHyphens/>
        <w:spacing w:after="0" w:line="240" w:lineRule="auto"/>
        <w:ind w:firstLine="567"/>
        <w:contextualSpacing/>
        <w:jc w:val="both"/>
        <w:rPr>
          <w:rFonts w:ascii="Times New Roman" w:hAnsi="Times New Roman" w:cs="font265"/>
          <w:kern w:val="1"/>
          <w:sz w:val="24"/>
          <w:szCs w:val="24"/>
          <w:lang w:eastAsia="zh-CN"/>
        </w:rPr>
      </w:pPr>
      <w:r w:rsidRPr="001F7744">
        <w:rPr>
          <w:rFonts w:ascii="Times New Roman" w:eastAsia="Times New Roman" w:hAnsi="Times New Roman"/>
          <w:sz w:val="24"/>
          <w:szCs w:val="24"/>
          <w:lang w:eastAsia="uk-UA"/>
        </w:rPr>
        <w:t xml:space="preserve">Постачання, </w:t>
      </w:r>
      <w:proofErr w:type="spellStart"/>
      <w:r w:rsidRPr="001F7744">
        <w:rPr>
          <w:rFonts w:ascii="Times New Roman" w:eastAsia="Times New Roman" w:hAnsi="Times New Roman"/>
          <w:sz w:val="24"/>
          <w:szCs w:val="24"/>
          <w:lang w:eastAsia="uk-UA"/>
        </w:rPr>
        <w:t>завантажувально</w:t>
      </w:r>
      <w:proofErr w:type="spellEnd"/>
      <w:r w:rsidRPr="001F7744">
        <w:rPr>
          <w:rFonts w:ascii="Times New Roman" w:eastAsia="Times New Roman" w:hAnsi="Times New Roman"/>
          <w:sz w:val="24"/>
          <w:szCs w:val="24"/>
          <w:lang w:eastAsia="uk-UA"/>
        </w:rPr>
        <w:t>-розвантажувальні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w:t>
      </w:r>
    </w:p>
    <w:p w14:paraId="0E0E2CA8" w14:textId="77777777" w:rsidR="001F7744" w:rsidRPr="001F7744" w:rsidRDefault="001F7744" w:rsidP="001F7744">
      <w:pPr>
        <w:suppressAutoHyphens/>
        <w:spacing w:after="0" w:line="240" w:lineRule="auto"/>
        <w:ind w:firstLine="426"/>
        <w:contextualSpacing/>
        <w:jc w:val="both"/>
        <w:rPr>
          <w:rFonts w:ascii="Times New Roman" w:hAnsi="Times New Roman" w:cs="font265"/>
          <w:kern w:val="1"/>
          <w:sz w:val="24"/>
          <w:szCs w:val="24"/>
          <w:lang w:eastAsia="zh-CN"/>
        </w:rPr>
      </w:pPr>
      <w:r w:rsidRPr="001F7744">
        <w:rPr>
          <w:rFonts w:ascii="Times New Roman" w:hAnsi="Times New Roman" w:cs="font265"/>
          <w:kern w:val="1"/>
          <w:sz w:val="24"/>
          <w:szCs w:val="24"/>
          <w:lang w:eastAsia="zh-CN"/>
        </w:rPr>
        <w:t>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w:t>
      </w:r>
    </w:p>
    <w:p w14:paraId="50D3D264" w14:textId="77777777" w:rsidR="001F7744" w:rsidRPr="001F7744" w:rsidRDefault="001F7744" w:rsidP="001F7744">
      <w:pPr>
        <w:widowControl w:val="0"/>
        <w:tabs>
          <w:tab w:val="left" w:pos="60"/>
        </w:tabs>
        <w:spacing w:after="0" w:line="240" w:lineRule="auto"/>
        <w:ind w:right="104" w:firstLine="426"/>
        <w:contextualSpacing/>
        <w:jc w:val="both"/>
        <w:rPr>
          <w:rFonts w:ascii="Times New Roman" w:hAnsi="Times New Roman"/>
          <w:sz w:val="24"/>
          <w:szCs w:val="24"/>
          <w:lang w:eastAsia="uk-UA"/>
        </w:rPr>
      </w:pPr>
      <w:r w:rsidRPr="001F7744">
        <w:rPr>
          <w:rFonts w:ascii="Times New Roman" w:hAnsi="Times New Roman"/>
          <w:sz w:val="24"/>
          <w:szCs w:val="24"/>
          <w:lang w:eastAsia="uk-UA"/>
        </w:rPr>
        <w:t>Транспортні засоби для перевезення харчових продуктів повинні відповідати вимогам ст. 44 Закону України «</w:t>
      </w:r>
      <w:r w:rsidRPr="001F7744">
        <w:rPr>
          <w:rFonts w:ascii="Times New Roman" w:hAnsi="Times New Roman"/>
          <w:bCs/>
          <w:sz w:val="24"/>
          <w:szCs w:val="24"/>
          <w:lang w:eastAsia="uk-UA"/>
        </w:rPr>
        <w:t xml:space="preserve">Про основні принципи та вимоги до безпечності та якості харчових продуктів» </w:t>
      </w:r>
      <w:r w:rsidRPr="001F7744">
        <w:rPr>
          <w:rFonts w:ascii="Times New Roman" w:hAnsi="Times New Roman"/>
          <w:sz w:val="24"/>
          <w:szCs w:val="24"/>
          <w:lang w:eastAsia="uk-UA"/>
        </w:rPr>
        <w:t xml:space="preserve">від 23.12.1997р. №771/97-ВР (зі змінами), бути чистими, у справному стані. Кузов автомашини повинен мати спеціальне покриття, що легко піддається миттю. Продукція </w:t>
      </w:r>
      <w:r w:rsidRPr="001F7744">
        <w:rPr>
          <w:rFonts w:ascii="Times New Roman" w:hAnsi="Times New Roman"/>
          <w:sz w:val="24"/>
          <w:szCs w:val="24"/>
          <w:lang w:eastAsia="uk-UA"/>
        </w:rPr>
        <w:lastRenderedPageBreak/>
        <w:t xml:space="preserve">повинна супроводжуватись відповідними документами, наявність яких передбачена законодавством України. Обов’язково наявність </w:t>
      </w:r>
      <w:r w:rsidRPr="001F7744">
        <w:rPr>
          <w:rFonts w:ascii="Times New Roman" w:hAnsi="Times New Roman"/>
          <w:b/>
          <w:sz w:val="24"/>
          <w:szCs w:val="24"/>
          <w:u w:val="single"/>
          <w:lang w:eastAsia="uk-UA"/>
        </w:rPr>
        <w:t>товарно-транспортної накладної</w:t>
      </w:r>
      <w:r w:rsidRPr="001F7744">
        <w:rPr>
          <w:rFonts w:ascii="Times New Roman" w:hAnsi="Times New Roman"/>
          <w:sz w:val="24"/>
          <w:szCs w:val="24"/>
          <w:lang w:eastAsia="uk-UA"/>
        </w:rPr>
        <w:t xml:space="preserve"> згідно частини 7 ст. 37 Закону України «</w:t>
      </w:r>
      <w:r w:rsidRPr="001F7744">
        <w:rPr>
          <w:rFonts w:ascii="Times New Roman" w:hAnsi="Times New Roman"/>
          <w:bCs/>
          <w:sz w:val="24"/>
          <w:szCs w:val="24"/>
          <w:lang w:eastAsia="uk-UA"/>
        </w:rPr>
        <w:t>Про основні принципи та вимоги до безпечності та якості харчових продуктів»</w:t>
      </w:r>
      <w:r w:rsidRPr="001F7744">
        <w:rPr>
          <w:rFonts w:ascii="Times New Roman" w:hAnsi="Times New Roman"/>
          <w:sz w:val="24"/>
          <w:szCs w:val="24"/>
          <w:lang w:eastAsia="uk-UA"/>
        </w:rPr>
        <w:t>. Товар повинен бути маркірованим згідно вимог законодавства України та відповідно до умов, встановлених Технічним регламентом щодо правил маркування харчових продуктів.</w:t>
      </w:r>
    </w:p>
    <w:p w14:paraId="693B2A5B" w14:textId="77777777" w:rsidR="001F7744" w:rsidRPr="001F7744" w:rsidRDefault="001F7744" w:rsidP="001F7744">
      <w:pPr>
        <w:spacing w:after="0" w:line="240" w:lineRule="auto"/>
        <w:ind w:firstLine="423"/>
        <w:jc w:val="both"/>
        <w:rPr>
          <w:rFonts w:ascii="Times New Roman" w:eastAsia="Times New Roman" w:hAnsi="Times New Roman"/>
          <w:sz w:val="24"/>
          <w:szCs w:val="24"/>
          <w:lang w:eastAsia="en-US"/>
        </w:rPr>
      </w:pP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r w:rsidRPr="001F7744">
              <w:rPr>
                <w:rFonts w:ascii="Times New Roman" w:eastAsia="Times New Roman" w:hAnsi="Times New Roman"/>
                <w:sz w:val="24"/>
                <w:szCs w:val="24"/>
              </w:rPr>
              <w:t>Сулацька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CA11CBC"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p>
    <w:p w14:paraId="4BD8538E" w14:textId="77777777" w:rsidR="001F7744" w:rsidRPr="001F7744" w:rsidRDefault="001F7744" w:rsidP="001F7744">
      <w:pPr>
        <w:tabs>
          <w:tab w:val="center" w:pos="4153"/>
          <w:tab w:val="right" w:pos="8306"/>
        </w:tabs>
        <w:spacing w:after="0" w:line="240" w:lineRule="auto"/>
        <w:jc w:val="both"/>
        <w:rPr>
          <w:rFonts w:ascii="Times New Roman" w:eastAsia="Times New Roman" w:hAnsi="Times New Roman"/>
          <w:sz w:val="24"/>
          <w:szCs w:val="20"/>
          <w:lang w:eastAsia="uk-UA"/>
        </w:rPr>
      </w:pPr>
    </w:p>
    <w:p w14:paraId="6B0C9CEF" w14:textId="5DED66D9" w:rsidR="003E3F76" w:rsidRDefault="003E3F76">
      <w:pPr>
        <w:spacing w:after="0" w:line="240" w:lineRule="auto"/>
        <w:jc w:val="both"/>
        <w:rPr>
          <w:rFonts w:ascii="Times New Roman" w:eastAsia="Times New Roman" w:hAnsi="Times New Roman"/>
          <w:sz w:val="24"/>
          <w:szCs w:val="24"/>
        </w:rPr>
      </w:pPr>
    </w:p>
    <w:p w14:paraId="778F6D91" w14:textId="546B529A" w:rsidR="003E3F76" w:rsidRDefault="003E3F76">
      <w:pPr>
        <w:spacing w:after="0" w:line="240" w:lineRule="auto"/>
        <w:jc w:val="both"/>
        <w:rPr>
          <w:rFonts w:ascii="Times New Roman" w:eastAsia="Times New Roman" w:hAnsi="Times New Roman"/>
          <w:sz w:val="24"/>
          <w:szCs w:val="24"/>
        </w:rPr>
      </w:pPr>
    </w:p>
    <w:p w14:paraId="344CD2C2" w14:textId="023E3D23" w:rsidR="003E3F76" w:rsidRDefault="003E3F76">
      <w:pPr>
        <w:spacing w:after="0" w:line="240" w:lineRule="auto"/>
        <w:jc w:val="both"/>
        <w:rPr>
          <w:rFonts w:ascii="Times New Roman" w:eastAsia="Times New Roman" w:hAnsi="Times New Roman"/>
          <w:sz w:val="24"/>
          <w:szCs w:val="24"/>
        </w:rPr>
      </w:pPr>
    </w:p>
    <w:p w14:paraId="28BC2755" w14:textId="553DA386" w:rsidR="003E3F76" w:rsidRDefault="003E3F76">
      <w:pPr>
        <w:spacing w:after="0" w:line="240" w:lineRule="auto"/>
        <w:jc w:val="both"/>
        <w:rPr>
          <w:rFonts w:ascii="Times New Roman" w:eastAsia="Times New Roman" w:hAnsi="Times New Roman"/>
          <w:sz w:val="24"/>
          <w:szCs w:val="24"/>
        </w:rPr>
      </w:pPr>
    </w:p>
    <w:p w14:paraId="38B72CA3" w14:textId="663844B3" w:rsidR="003E3F76" w:rsidRDefault="003E3F76">
      <w:pPr>
        <w:spacing w:after="0" w:line="240" w:lineRule="auto"/>
        <w:jc w:val="both"/>
        <w:rPr>
          <w:rFonts w:ascii="Times New Roman" w:eastAsia="Times New Roman" w:hAnsi="Times New Roman"/>
          <w:sz w:val="24"/>
          <w:szCs w:val="24"/>
        </w:rPr>
      </w:pPr>
    </w:p>
    <w:p w14:paraId="17B07EEA" w14:textId="6901A275" w:rsidR="003E3F76" w:rsidRDefault="003E3F76">
      <w:pPr>
        <w:spacing w:after="0" w:line="240" w:lineRule="auto"/>
        <w:jc w:val="both"/>
        <w:rPr>
          <w:rFonts w:ascii="Times New Roman" w:eastAsia="Times New Roman" w:hAnsi="Times New Roman"/>
          <w:sz w:val="24"/>
          <w:szCs w:val="24"/>
        </w:rPr>
      </w:pPr>
    </w:p>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1"/>
    <w:family w:val="auto"/>
    <w:pitch w:val="variable"/>
  </w:font>
  <w:font w:name="Lohit Devanagari">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D33CD"/>
    <w:rsid w:val="00111062"/>
    <w:rsid w:val="001F7744"/>
    <w:rsid w:val="00250B75"/>
    <w:rsid w:val="003E3F76"/>
    <w:rsid w:val="00453563"/>
    <w:rsid w:val="004D2C24"/>
    <w:rsid w:val="00534AF2"/>
    <w:rsid w:val="0064194A"/>
    <w:rsid w:val="00653DDA"/>
    <w:rsid w:val="008E2E6D"/>
    <w:rsid w:val="00A93C06"/>
    <w:rsid w:val="00B023C1"/>
    <w:rsid w:val="00D22CDD"/>
    <w:rsid w:val="00D37701"/>
    <w:rsid w:val="00D42C18"/>
    <w:rsid w:val="00DD3FDD"/>
    <w:rsid w:val="00E23B01"/>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2023-05-23T12:14:00Z</dcterms:created>
  <dcterms:modified xsi:type="dcterms:W3CDTF">2023-05-23T12:14:00Z</dcterms:modified>
</cp:coreProperties>
</file>